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604B" w14:textId="526BD68F" w:rsidR="00B37465" w:rsidRDefault="00B37465">
      <w:pPr>
        <w:jc w:val="center"/>
        <w:rPr>
          <w:b/>
        </w:rPr>
      </w:pPr>
      <w:r>
        <w:rPr>
          <w:b/>
          <w:noProof/>
        </w:rPr>
        <w:drawing>
          <wp:inline distT="0" distB="0" distL="0" distR="0" wp14:anchorId="2B5C2A92" wp14:editId="343E3B0B">
            <wp:extent cx="1699260" cy="1493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99260" cy="1493520"/>
                    </a:xfrm>
                    <a:prstGeom prst="rect">
                      <a:avLst/>
                    </a:prstGeom>
                    <a:noFill/>
                    <a:ln>
                      <a:noFill/>
                    </a:ln>
                  </pic:spPr>
                </pic:pic>
              </a:graphicData>
            </a:graphic>
          </wp:inline>
        </w:drawing>
      </w:r>
    </w:p>
    <w:p w14:paraId="6384508B" w14:textId="6925FC85" w:rsidR="007D782C" w:rsidRDefault="00B37465">
      <w:pPr>
        <w:jc w:val="center"/>
        <w:rPr>
          <w:b/>
        </w:rPr>
      </w:pPr>
      <w:r>
        <w:rPr>
          <w:b/>
        </w:rPr>
        <w:t xml:space="preserve">CARLTON COLVILLE </w:t>
      </w:r>
      <w:r w:rsidR="00DF1284">
        <w:rPr>
          <w:b/>
        </w:rPr>
        <w:t xml:space="preserve"> TOWN</w:t>
      </w:r>
      <w:r>
        <w:rPr>
          <w:b/>
        </w:rPr>
        <w:t xml:space="preserve"> COUNCIL</w:t>
      </w:r>
    </w:p>
    <w:p w14:paraId="6612CE38" w14:textId="42343CD5" w:rsidR="007D782C" w:rsidRDefault="001A7C5E" w:rsidP="001A7C5E">
      <w:pPr>
        <w:tabs>
          <w:tab w:val="center" w:pos="4513"/>
          <w:tab w:val="left" w:pos="7830"/>
        </w:tabs>
        <w:rPr>
          <w:b/>
        </w:rPr>
      </w:pPr>
      <w:r>
        <w:rPr>
          <w:b/>
        </w:rPr>
        <w:tab/>
      </w:r>
      <w:r w:rsidR="00F537F1">
        <w:rPr>
          <w:b/>
        </w:rPr>
        <w:t>INTERNAL CONTROL STATEMENT FOR YEAR ENDING 31 MARC</w:t>
      </w:r>
      <w:r>
        <w:rPr>
          <w:b/>
        </w:rPr>
        <w:t>H 2</w:t>
      </w:r>
      <w:r w:rsidR="00B37465">
        <w:rPr>
          <w:b/>
        </w:rPr>
        <w:t>024</w:t>
      </w:r>
    </w:p>
    <w:p w14:paraId="7A7E1F7E" w14:textId="77777777" w:rsidR="007D782C" w:rsidRDefault="007D782C">
      <w:pPr>
        <w:jc w:val="center"/>
        <w:rPr>
          <w:b/>
        </w:rPr>
      </w:pPr>
    </w:p>
    <w:p w14:paraId="538B2D38" w14:textId="77777777" w:rsidR="007D782C" w:rsidRDefault="00F537F1">
      <w:pPr>
        <w:pStyle w:val="ListParagraph"/>
        <w:numPr>
          <w:ilvl w:val="0"/>
          <w:numId w:val="1"/>
        </w:numPr>
        <w:spacing w:after="0"/>
        <w:ind w:left="0"/>
        <w:rPr>
          <w:b/>
        </w:rPr>
      </w:pPr>
      <w:r>
        <w:rPr>
          <w:b/>
        </w:rPr>
        <w:t>SCOPE OF RESPONSIBILITY</w:t>
      </w:r>
      <w:r>
        <w:rPr>
          <w:b/>
        </w:rPr>
        <w:tab/>
      </w:r>
    </w:p>
    <w:p w14:paraId="1D528E58" w14:textId="77777777" w:rsidR="007D782C" w:rsidRDefault="007D782C">
      <w:pPr>
        <w:pStyle w:val="ListParagraph"/>
        <w:spacing w:after="0"/>
        <w:ind w:left="0"/>
      </w:pPr>
    </w:p>
    <w:p w14:paraId="032B8703" w14:textId="002DB896" w:rsidR="007D782C" w:rsidRDefault="00B37465">
      <w:pPr>
        <w:pStyle w:val="ListParagraph"/>
        <w:spacing w:after="0" w:line="240" w:lineRule="auto"/>
        <w:ind w:left="0"/>
      </w:pPr>
      <w:r>
        <w:t xml:space="preserve">Carlton Colville </w:t>
      </w:r>
      <w:r w:rsidR="00DF1284">
        <w:t>Town</w:t>
      </w:r>
      <w:r w:rsidR="001A7C5E">
        <w:t xml:space="preserve"> C</w:t>
      </w:r>
      <w:r w:rsidR="001A5965">
        <w:t xml:space="preserve">ouncil </w:t>
      </w:r>
      <w:r w:rsidR="00F537F1">
        <w:t>is responsible for ensuring that its business is conducted in accordance with the law and proper standards, and that public money is safeguarded and properly accounted for, and used economically, efficiently and effectively.</w:t>
      </w:r>
    </w:p>
    <w:p w14:paraId="37E724AE" w14:textId="77777777" w:rsidR="007D782C" w:rsidRDefault="007D782C">
      <w:pPr>
        <w:pStyle w:val="ListParagraph"/>
        <w:spacing w:after="0" w:line="240" w:lineRule="auto"/>
        <w:ind w:left="0"/>
      </w:pPr>
    </w:p>
    <w:p w14:paraId="3976EF98" w14:textId="77777777" w:rsidR="007D782C" w:rsidRDefault="00F537F1">
      <w:pPr>
        <w:pStyle w:val="ListParagraph"/>
        <w:spacing w:after="0" w:line="240" w:lineRule="auto"/>
        <w:ind w:left="0"/>
      </w:pPr>
      <w:r>
        <w:t>The council is responsible for ensuring that there is a sound system of internal control which facilitates the effective exercise of the Council’s functions and which includes arrangements for the management of risk.</w:t>
      </w:r>
    </w:p>
    <w:p w14:paraId="22D27688" w14:textId="77777777" w:rsidR="007D782C" w:rsidRDefault="007D782C">
      <w:pPr>
        <w:pStyle w:val="ListParagraph"/>
        <w:spacing w:after="0"/>
        <w:ind w:left="0"/>
      </w:pPr>
    </w:p>
    <w:p w14:paraId="7F1A10DA" w14:textId="77777777" w:rsidR="007D782C" w:rsidRDefault="00F537F1">
      <w:pPr>
        <w:pStyle w:val="ListParagraph"/>
        <w:numPr>
          <w:ilvl w:val="0"/>
          <w:numId w:val="1"/>
        </w:numPr>
        <w:spacing w:after="0"/>
        <w:ind w:left="0"/>
        <w:rPr>
          <w:b/>
        </w:rPr>
      </w:pPr>
      <w:r>
        <w:rPr>
          <w:b/>
        </w:rPr>
        <w:t>THE PURPOSE OF THE SYSTEM OF INTERNAL CONTROL</w:t>
      </w:r>
    </w:p>
    <w:p w14:paraId="2605660C" w14:textId="77777777" w:rsidR="007D782C" w:rsidRDefault="007D782C">
      <w:pPr>
        <w:autoSpaceDE w:val="0"/>
        <w:spacing w:after="0" w:line="240" w:lineRule="auto"/>
        <w:rPr>
          <w:rFonts w:cs="Calibri"/>
          <w:color w:val="292526"/>
        </w:rPr>
      </w:pPr>
    </w:p>
    <w:p w14:paraId="38288EBC" w14:textId="77777777" w:rsidR="007D782C" w:rsidRDefault="00F537F1">
      <w:pPr>
        <w:autoSpaceDE w:val="0"/>
        <w:spacing w:after="0" w:line="240" w:lineRule="auto"/>
        <w:rPr>
          <w:rFonts w:cs="Calibri"/>
          <w:color w:val="292526"/>
        </w:rPr>
      </w:pPr>
      <w:r>
        <w:rPr>
          <w:rFonts w:cs="Calibri"/>
          <w:color w:val="292526"/>
        </w:rPr>
        <w:t xml:space="preserve">The system of internal control is designed to manage risk to a reasonable level rather than to </w:t>
      </w:r>
    </w:p>
    <w:p w14:paraId="06F89ADE" w14:textId="77777777" w:rsidR="007D782C" w:rsidRDefault="00F537F1">
      <w:pPr>
        <w:autoSpaceDE w:val="0"/>
        <w:spacing w:after="0" w:line="240" w:lineRule="auto"/>
        <w:rPr>
          <w:rFonts w:cs="Calibri"/>
          <w:color w:val="292526"/>
        </w:rPr>
      </w:pPr>
      <w:r>
        <w:rPr>
          <w:rFonts w:cs="Calibri"/>
          <w:color w:val="292526"/>
        </w:rPr>
        <w:t>eliminate all risk of failure to achieve policies, aims and objectives; it can</w:t>
      </w:r>
      <w:r w:rsidR="00561F7D">
        <w:rPr>
          <w:rFonts w:cs="Calibri"/>
          <w:color w:val="292526"/>
        </w:rPr>
        <w:t>,</w:t>
      </w:r>
      <w:r>
        <w:rPr>
          <w:rFonts w:cs="Calibri"/>
          <w:color w:val="292526"/>
        </w:rPr>
        <w:t xml:space="preserve"> therefore</w:t>
      </w:r>
      <w:r w:rsidR="00561F7D">
        <w:rPr>
          <w:rFonts w:cs="Calibri"/>
          <w:color w:val="292526"/>
        </w:rPr>
        <w:t>,</w:t>
      </w:r>
      <w:r>
        <w:rPr>
          <w:rFonts w:cs="Calibri"/>
          <w:color w:val="292526"/>
        </w:rPr>
        <w:t xml:space="preserve"> only provide </w:t>
      </w:r>
    </w:p>
    <w:p w14:paraId="0A59DE97" w14:textId="77777777" w:rsidR="007D782C" w:rsidRDefault="00F537F1">
      <w:pPr>
        <w:autoSpaceDE w:val="0"/>
        <w:spacing w:after="0" w:line="240" w:lineRule="auto"/>
      </w:pPr>
      <w:r>
        <w:rPr>
          <w:rFonts w:cs="Calibri"/>
          <w:color w:val="292526"/>
        </w:rPr>
        <w:t>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w:t>
      </w:r>
    </w:p>
    <w:p w14:paraId="34BCF337" w14:textId="77777777" w:rsidR="007D782C" w:rsidRDefault="007D782C">
      <w:pPr>
        <w:pStyle w:val="ListParagraph"/>
        <w:spacing w:after="0"/>
        <w:ind w:left="0"/>
        <w:rPr>
          <w:b/>
        </w:rPr>
      </w:pPr>
    </w:p>
    <w:p w14:paraId="4FCB4CD6" w14:textId="77777777" w:rsidR="007D782C" w:rsidRDefault="00F537F1">
      <w:pPr>
        <w:pStyle w:val="ListParagraph"/>
        <w:numPr>
          <w:ilvl w:val="0"/>
          <w:numId w:val="1"/>
        </w:numPr>
        <w:spacing w:after="0"/>
        <w:ind w:left="0"/>
        <w:rPr>
          <w:b/>
        </w:rPr>
      </w:pPr>
      <w:r>
        <w:rPr>
          <w:b/>
        </w:rPr>
        <w:t>THE INTERNAL CONTROL ENVIRONMENT</w:t>
      </w:r>
    </w:p>
    <w:p w14:paraId="454F8F00" w14:textId="77777777" w:rsidR="007D782C" w:rsidRDefault="007D782C">
      <w:pPr>
        <w:pStyle w:val="ListParagraph"/>
        <w:spacing w:after="0"/>
        <w:ind w:left="0"/>
        <w:rPr>
          <w:b/>
        </w:rPr>
      </w:pPr>
    </w:p>
    <w:p w14:paraId="182DC400" w14:textId="77777777" w:rsidR="007D782C" w:rsidRDefault="00F537F1">
      <w:pPr>
        <w:pStyle w:val="ListParagraph"/>
        <w:spacing w:after="0"/>
        <w:ind w:left="0"/>
        <w:rPr>
          <w:b/>
        </w:rPr>
      </w:pPr>
      <w:r>
        <w:rPr>
          <w:b/>
        </w:rPr>
        <w:t>The Council:</w:t>
      </w:r>
    </w:p>
    <w:p w14:paraId="2EC4F50A" w14:textId="77702351" w:rsidR="007D782C" w:rsidRDefault="00F537F1">
      <w:pPr>
        <w:pStyle w:val="ListParagraph"/>
        <w:spacing w:after="0" w:line="240" w:lineRule="auto"/>
        <w:ind w:left="0"/>
      </w:pPr>
      <w:r>
        <w:t>The council reviews its obligations and objectives and approves budgets for the following year at its</w:t>
      </w:r>
      <w:r w:rsidR="00B37465">
        <w:t xml:space="preserve"> November</w:t>
      </w:r>
      <w:r>
        <w:t xml:space="preserve"> meeting. The </w:t>
      </w:r>
      <w:r w:rsidR="00B37465">
        <w:t>December</w:t>
      </w:r>
      <w:r>
        <w:t xml:space="preserve"> meeting of the council approves the level of precept for the following financial year.</w:t>
      </w:r>
    </w:p>
    <w:p w14:paraId="54F94D95" w14:textId="77777777" w:rsidR="00367FBB" w:rsidRDefault="00367FBB">
      <w:pPr>
        <w:pStyle w:val="ListParagraph"/>
        <w:spacing w:after="0" w:line="240" w:lineRule="auto"/>
        <w:ind w:left="0"/>
      </w:pPr>
    </w:p>
    <w:p w14:paraId="152AE610" w14:textId="77777777" w:rsidR="00B37465" w:rsidRDefault="00B37465" w:rsidP="00B37465">
      <w:pPr>
        <w:pStyle w:val="ListParagraph"/>
        <w:spacing w:after="0" w:line="240" w:lineRule="auto"/>
        <w:ind w:left="0"/>
      </w:pPr>
    </w:p>
    <w:p w14:paraId="29C8C290" w14:textId="77777777" w:rsidR="00B37465" w:rsidRPr="00367FBB" w:rsidRDefault="00B37465" w:rsidP="00B37465">
      <w:pPr>
        <w:autoSpaceDE w:val="0"/>
        <w:spacing w:after="0" w:line="240" w:lineRule="auto"/>
      </w:pPr>
      <w:r w:rsidRPr="00367FBB">
        <w:rPr>
          <w:rFonts w:cs="Calibri"/>
          <w:color w:val="000000"/>
        </w:rPr>
        <w:t xml:space="preserve">The Council has appointed a Finance Committee. The Committee meet </w:t>
      </w:r>
      <w:r>
        <w:rPr>
          <w:rFonts w:cs="Calibri"/>
          <w:color w:val="000000"/>
        </w:rPr>
        <w:t xml:space="preserve">once </w:t>
      </w:r>
      <w:r w:rsidRPr="00367FBB">
        <w:rPr>
          <w:rFonts w:cs="Calibri"/>
          <w:color w:val="000000"/>
        </w:rPr>
        <w:t>during the financial year.  Members of the Committee monitor progress against objectives, financial systems and procedures, budgetary control and carry out regular</w:t>
      </w:r>
      <w:r w:rsidRPr="00367FBB">
        <w:t xml:space="preserve"> </w:t>
      </w:r>
      <w:r w:rsidRPr="00367FBB">
        <w:rPr>
          <w:rFonts w:cs="Calibri"/>
          <w:color w:val="000000"/>
        </w:rPr>
        <w:t>reviews of financial matters. The minutes of the meetings of the Committee</w:t>
      </w:r>
      <w:r w:rsidRPr="00367FBB">
        <w:t xml:space="preserve"> </w:t>
      </w:r>
      <w:r w:rsidRPr="00367FBB">
        <w:rPr>
          <w:rFonts w:cs="Calibri"/>
          <w:color w:val="000000"/>
        </w:rPr>
        <w:t>are circulated to all members of the Council.</w:t>
      </w:r>
      <w:r>
        <w:rPr>
          <w:rFonts w:cs="Calibri"/>
          <w:color w:val="000000"/>
        </w:rPr>
        <w:t xml:space="preserve"> Bank Reconciliations are brought to full town council meeting for signing and checking.</w:t>
      </w:r>
    </w:p>
    <w:p w14:paraId="15DCE47C" w14:textId="77777777" w:rsidR="00B37465" w:rsidRDefault="00B37465" w:rsidP="00B37465">
      <w:pPr>
        <w:pStyle w:val="ListParagraph"/>
        <w:spacing w:after="0" w:line="240" w:lineRule="auto"/>
        <w:ind w:left="0"/>
      </w:pPr>
    </w:p>
    <w:p w14:paraId="5636182D" w14:textId="77777777" w:rsidR="00B37465" w:rsidRDefault="00B37465" w:rsidP="00B37465">
      <w:pPr>
        <w:pStyle w:val="ListParagraph"/>
        <w:spacing w:after="0" w:line="240" w:lineRule="auto"/>
        <w:ind w:left="0"/>
      </w:pPr>
      <w:r>
        <w:t>The full council meets 11 times each year and monitors progress against its aims and objectives at each meeting by receiving relevant reports from the clerk.</w:t>
      </w:r>
    </w:p>
    <w:p w14:paraId="744A59D9" w14:textId="77777777" w:rsidR="00B37465" w:rsidRDefault="00B37465" w:rsidP="00B37465">
      <w:pPr>
        <w:pStyle w:val="ListParagraph"/>
        <w:spacing w:after="0" w:line="240" w:lineRule="auto"/>
        <w:ind w:left="0"/>
      </w:pPr>
    </w:p>
    <w:p w14:paraId="6365E26D" w14:textId="77777777" w:rsidR="00B37465" w:rsidRDefault="00B37465" w:rsidP="00B37465">
      <w:pPr>
        <w:pStyle w:val="ListParagraph"/>
        <w:spacing w:after="0" w:line="240" w:lineRule="auto"/>
        <w:ind w:left="0"/>
      </w:pPr>
      <w:r>
        <w:lastRenderedPageBreak/>
        <w:t>The council carries out regular reviews of its internal controls, systems and procedures. See attached Report.</w:t>
      </w:r>
    </w:p>
    <w:p w14:paraId="3E2DCD97" w14:textId="77777777" w:rsidR="007D782C" w:rsidRDefault="007D782C">
      <w:pPr>
        <w:pStyle w:val="ListParagraph"/>
        <w:spacing w:after="0" w:line="240" w:lineRule="auto"/>
        <w:ind w:left="0"/>
      </w:pPr>
    </w:p>
    <w:p w14:paraId="7E34E920" w14:textId="77777777" w:rsidR="007D782C" w:rsidRDefault="00F537F1">
      <w:pPr>
        <w:pStyle w:val="ListParagraph"/>
        <w:spacing w:after="0"/>
        <w:ind w:left="0"/>
        <w:rPr>
          <w:b/>
        </w:rPr>
      </w:pPr>
      <w:r>
        <w:rPr>
          <w:b/>
        </w:rPr>
        <w:t xml:space="preserve">Clerk to the </w:t>
      </w:r>
      <w:r w:rsidR="00561F7D">
        <w:rPr>
          <w:b/>
        </w:rPr>
        <w:t>C</w:t>
      </w:r>
      <w:r>
        <w:rPr>
          <w:b/>
        </w:rPr>
        <w:t>ouncil/</w:t>
      </w:r>
      <w:r w:rsidR="00561F7D">
        <w:rPr>
          <w:b/>
        </w:rPr>
        <w:t>R</w:t>
      </w:r>
      <w:r>
        <w:rPr>
          <w:b/>
        </w:rPr>
        <w:t xml:space="preserve">esponsible </w:t>
      </w:r>
      <w:r w:rsidR="00561F7D">
        <w:rPr>
          <w:b/>
        </w:rPr>
        <w:t>F</w:t>
      </w:r>
      <w:r>
        <w:rPr>
          <w:b/>
        </w:rPr>
        <w:t xml:space="preserve">inance </w:t>
      </w:r>
      <w:r w:rsidR="00561F7D">
        <w:rPr>
          <w:b/>
        </w:rPr>
        <w:t>O</w:t>
      </w:r>
      <w:r>
        <w:rPr>
          <w:b/>
        </w:rPr>
        <w:t>fficer:</w:t>
      </w:r>
    </w:p>
    <w:p w14:paraId="4EE07792" w14:textId="77777777" w:rsidR="007D782C" w:rsidRDefault="00F537F1">
      <w:pPr>
        <w:autoSpaceDE w:val="0"/>
        <w:spacing w:after="0" w:line="240" w:lineRule="auto"/>
      </w:pPr>
      <w:r>
        <w:rPr>
          <w:rFonts w:cs="Calibri"/>
          <w:color w:val="000000"/>
        </w:rPr>
        <w:t>The Council has appointed a Clerk to the Council who acts as the Council’s</w:t>
      </w:r>
      <w:r>
        <w:t xml:space="preserve"> </w:t>
      </w:r>
      <w:r>
        <w:rPr>
          <w:rFonts w:cs="Calibri"/>
          <w:color w:val="000000"/>
        </w:rPr>
        <w:t xml:space="preserve">advisor and administrator. </w:t>
      </w:r>
      <w:r w:rsidR="00367FBB">
        <w:rPr>
          <w:rFonts w:cs="Calibri"/>
          <w:color w:val="000000"/>
        </w:rPr>
        <w:t>[</w:t>
      </w:r>
      <w:r>
        <w:rPr>
          <w:rFonts w:cs="Calibri"/>
          <w:color w:val="000000"/>
        </w:rPr>
        <w:t>The Clerk is the Council’s Responsible Financial</w:t>
      </w:r>
      <w:r>
        <w:t xml:space="preserve"> </w:t>
      </w:r>
      <w:r>
        <w:rPr>
          <w:rFonts w:cs="Calibri"/>
          <w:color w:val="000000"/>
        </w:rPr>
        <w:t>Officer</w:t>
      </w:r>
      <w:r w:rsidR="00367FBB">
        <w:rPr>
          <w:rFonts w:cs="Calibri"/>
          <w:color w:val="000000"/>
        </w:rPr>
        <w:t>/ a Responsible Financial Officer is appointed]</w:t>
      </w:r>
      <w:r>
        <w:rPr>
          <w:rFonts w:cs="Calibri"/>
          <w:color w:val="000000"/>
        </w:rPr>
        <w:t xml:space="preserve"> and is responsible for administering the Council’s finances. The Clerk</w:t>
      </w:r>
      <w:r>
        <w:t xml:space="preserve"> </w:t>
      </w:r>
      <w:r>
        <w:rPr>
          <w:rFonts w:cs="Calibri"/>
          <w:color w:val="000000"/>
        </w:rPr>
        <w:t>is responsible for advising on the day to day compliance with laws and</w:t>
      </w:r>
    </w:p>
    <w:p w14:paraId="1457FB20" w14:textId="77777777" w:rsidR="007D782C" w:rsidRDefault="00F537F1">
      <w:pPr>
        <w:autoSpaceDE w:val="0"/>
        <w:spacing w:after="0" w:line="240" w:lineRule="auto"/>
        <w:rPr>
          <w:rFonts w:cs="Calibri"/>
          <w:color w:val="000000"/>
        </w:rPr>
      </w:pPr>
      <w:r>
        <w:rPr>
          <w:rFonts w:cs="Calibri"/>
          <w:color w:val="000000"/>
        </w:rPr>
        <w:t>regulations that the Council is subject to and for managing risks. The Clerk also provides advice to help the Council ensure that its procedures, control systems and policies are adhered to.</w:t>
      </w:r>
    </w:p>
    <w:p w14:paraId="0E49C15C" w14:textId="77777777" w:rsidR="007D782C" w:rsidRDefault="007D782C">
      <w:pPr>
        <w:spacing w:after="0"/>
      </w:pPr>
    </w:p>
    <w:p w14:paraId="3E8BABE1" w14:textId="77777777" w:rsidR="007D782C" w:rsidRDefault="00F537F1">
      <w:pPr>
        <w:spacing w:after="0"/>
      </w:pPr>
      <w:r>
        <w:rPr>
          <w:b/>
        </w:rPr>
        <w:t>Payments:</w:t>
      </w:r>
    </w:p>
    <w:p w14:paraId="0F4DBF31" w14:textId="77777777" w:rsidR="007D782C" w:rsidRDefault="00F537F1">
      <w:pPr>
        <w:autoSpaceDE w:val="0"/>
        <w:spacing w:after="0" w:line="240" w:lineRule="auto"/>
      </w:pPr>
      <w:r>
        <w:t>All payments are reported to the council for approval. Two members of the council must sign every cheque or order for payment.</w:t>
      </w:r>
      <w:r>
        <w:rPr>
          <w:rFonts w:ascii="Helvetica" w:hAnsi="Helvetica" w:cs="Helvetica"/>
          <w:color w:val="000000"/>
          <w:sz w:val="23"/>
          <w:szCs w:val="23"/>
        </w:rPr>
        <w:t xml:space="preserve"> </w:t>
      </w:r>
      <w:r>
        <w:rPr>
          <w:rFonts w:cs="Calibri"/>
          <w:color w:val="000000"/>
        </w:rPr>
        <w:t xml:space="preserve">The signatories should consider each </w:t>
      </w:r>
      <w:r w:rsidR="0022601E">
        <w:rPr>
          <w:rFonts w:cs="Calibri"/>
          <w:color w:val="000000"/>
        </w:rPr>
        <w:t>payment</w:t>
      </w:r>
      <w:r>
        <w:rPr>
          <w:rFonts w:cs="Calibri"/>
          <w:color w:val="000000"/>
        </w:rPr>
        <w:t xml:space="preserve"> against the relevant</w:t>
      </w:r>
      <w:r w:rsidR="0022601E">
        <w:t xml:space="preserve"> </w:t>
      </w:r>
      <w:r>
        <w:rPr>
          <w:rFonts w:cs="Calibri"/>
          <w:color w:val="000000"/>
        </w:rPr>
        <w:t>invoice, sign the invoice and initial the cheque counterfoil. All authorised</w:t>
      </w:r>
      <w:r>
        <w:t xml:space="preserve"> </w:t>
      </w:r>
      <w:r>
        <w:rPr>
          <w:rFonts w:cs="Calibri"/>
          <w:color w:val="000000"/>
        </w:rPr>
        <w:t xml:space="preserve">cheque signatories are members of the Council. </w:t>
      </w:r>
      <w:r w:rsidR="00561F7D">
        <w:rPr>
          <w:rFonts w:cs="Calibri"/>
          <w:color w:val="000000"/>
        </w:rPr>
        <w:t>[</w:t>
      </w:r>
      <w:r>
        <w:rPr>
          <w:rFonts w:cs="Calibri"/>
          <w:color w:val="000000"/>
        </w:rPr>
        <w:t>No officer of the Council can sign cheques.</w:t>
      </w:r>
      <w:r w:rsidR="00561F7D">
        <w:rPr>
          <w:rFonts w:cs="Calibri"/>
          <w:color w:val="000000"/>
        </w:rPr>
        <w:t>]</w:t>
      </w:r>
      <w:r w:rsidR="00367FBB">
        <w:rPr>
          <w:rFonts w:cs="Calibri"/>
          <w:color w:val="000000"/>
        </w:rPr>
        <w:t xml:space="preserve"> </w:t>
      </w:r>
      <w:r w:rsidR="0022601E">
        <w:rPr>
          <w:rFonts w:cs="Calibri"/>
          <w:color w:val="000000"/>
        </w:rPr>
        <w:t xml:space="preserve">Where delegation permits, as per s.101(1)(a) of the Local Government Act of 1972 and the Council’s Financial Regulations, a report will be provided to the next full Council. </w:t>
      </w:r>
    </w:p>
    <w:p w14:paraId="34AC7638" w14:textId="77777777" w:rsidR="007D782C" w:rsidRDefault="007D782C">
      <w:pPr>
        <w:autoSpaceDE w:val="0"/>
        <w:spacing w:after="0" w:line="240" w:lineRule="auto"/>
        <w:rPr>
          <w:rFonts w:cs="Calibri"/>
          <w:b/>
          <w:color w:val="000000"/>
        </w:rPr>
      </w:pPr>
    </w:p>
    <w:p w14:paraId="57401DC1" w14:textId="77777777" w:rsidR="007D782C" w:rsidRDefault="00F537F1">
      <w:pPr>
        <w:autoSpaceDE w:val="0"/>
        <w:spacing w:after="0" w:line="240" w:lineRule="auto"/>
        <w:rPr>
          <w:rFonts w:cs="Calibri"/>
          <w:b/>
          <w:color w:val="000000"/>
        </w:rPr>
      </w:pPr>
      <w:r>
        <w:rPr>
          <w:rFonts w:cs="Calibri"/>
          <w:b/>
          <w:color w:val="000000"/>
        </w:rPr>
        <w:t>Income:</w:t>
      </w:r>
    </w:p>
    <w:p w14:paraId="51C26608" w14:textId="77777777" w:rsidR="007D782C" w:rsidRDefault="00F537F1">
      <w:pPr>
        <w:autoSpaceDE w:val="0"/>
        <w:spacing w:after="0" w:line="240" w:lineRule="auto"/>
      </w:pPr>
      <w:r>
        <w:rPr>
          <w:rFonts w:cs="Calibri"/>
          <w:color w:val="000000"/>
        </w:rPr>
        <w:t>All income is received and banked in the council’s name in a timely manner and reported to the council.</w:t>
      </w:r>
    </w:p>
    <w:p w14:paraId="29D1107B" w14:textId="77777777" w:rsidR="007D782C" w:rsidRDefault="007D782C">
      <w:pPr>
        <w:autoSpaceDE w:val="0"/>
        <w:spacing w:after="0" w:line="240" w:lineRule="auto"/>
        <w:rPr>
          <w:rFonts w:cs="Calibri"/>
          <w:color w:val="000000"/>
        </w:rPr>
      </w:pPr>
    </w:p>
    <w:p w14:paraId="547214C6" w14:textId="77777777" w:rsidR="007D782C" w:rsidRDefault="00F537F1">
      <w:pPr>
        <w:autoSpaceDE w:val="0"/>
        <w:spacing w:after="0" w:line="240" w:lineRule="auto"/>
        <w:rPr>
          <w:rFonts w:cs="Calibri"/>
          <w:b/>
          <w:color w:val="000000"/>
        </w:rPr>
      </w:pPr>
      <w:r>
        <w:rPr>
          <w:rFonts w:cs="Calibri"/>
          <w:b/>
          <w:color w:val="000000"/>
        </w:rPr>
        <w:t>Risk Assessments/Risk Management:</w:t>
      </w:r>
    </w:p>
    <w:p w14:paraId="3793E4D2" w14:textId="77777777" w:rsidR="007D782C" w:rsidRDefault="00F537F1">
      <w:pPr>
        <w:autoSpaceDE w:val="0"/>
        <w:spacing w:after="0" w:line="240" w:lineRule="auto"/>
        <w:rPr>
          <w:rFonts w:cs="Calibri"/>
          <w:color w:val="000000"/>
        </w:rPr>
      </w:pPr>
      <w:r>
        <w:rPr>
          <w:rFonts w:cs="Calibri"/>
          <w:color w:val="000000"/>
        </w:rPr>
        <w:t xml:space="preserve">The council reviews its risk assessment annually in </w:t>
      </w:r>
      <w:r w:rsidR="00561F7D">
        <w:rPr>
          <w:rFonts w:cs="Calibri"/>
          <w:color w:val="000000"/>
        </w:rPr>
        <w:t>[</w:t>
      </w:r>
      <w:r>
        <w:rPr>
          <w:rFonts w:cs="Calibri"/>
          <w:color w:val="000000"/>
        </w:rPr>
        <w:t>month</w:t>
      </w:r>
      <w:r w:rsidR="00561F7D">
        <w:rPr>
          <w:rFonts w:cs="Calibri"/>
          <w:color w:val="000000"/>
        </w:rPr>
        <w:t>]</w:t>
      </w:r>
      <w:r>
        <w:rPr>
          <w:rFonts w:cs="Calibri"/>
          <w:color w:val="000000"/>
        </w:rPr>
        <w:t xml:space="preserve">, and regularly reviews </w:t>
      </w:r>
      <w:r w:rsidR="00303752">
        <w:rPr>
          <w:rFonts w:cs="Calibri"/>
          <w:color w:val="000000"/>
        </w:rPr>
        <w:t>its</w:t>
      </w:r>
      <w:r>
        <w:rPr>
          <w:rFonts w:cs="Calibri"/>
          <w:color w:val="000000"/>
        </w:rPr>
        <w:t xml:space="preserve"> systems and controls.</w:t>
      </w:r>
    </w:p>
    <w:p w14:paraId="3FBE0D8D" w14:textId="77777777" w:rsidR="007D782C" w:rsidRDefault="007D782C">
      <w:pPr>
        <w:autoSpaceDE w:val="0"/>
        <w:spacing w:after="0" w:line="240" w:lineRule="auto"/>
        <w:ind w:firstLine="720"/>
        <w:rPr>
          <w:rFonts w:cs="Calibri"/>
          <w:color w:val="000000"/>
        </w:rPr>
      </w:pPr>
    </w:p>
    <w:p w14:paraId="791ABC13" w14:textId="77777777" w:rsidR="007D782C" w:rsidRDefault="00F537F1">
      <w:pPr>
        <w:autoSpaceDE w:val="0"/>
        <w:spacing w:after="0" w:line="240" w:lineRule="auto"/>
        <w:rPr>
          <w:rFonts w:cs="Calibri"/>
          <w:b/>
          <w:color w:val="000000"/>
        </w:rPr>
      </w:pPr>
      <w:r>
        <w:rPr>
          <w:rFonts w:cs="Calibri"/>
          <w:b/>
          <w:color w:val="000000"/>
        </w:rPr>
        <w:t>Internal Audit:</w:t>
      </w:r>
    </w:p>
    <w:p w14:paraId="11AE2DA6" w14:textId="77777777" w:rsidR="007D782C" w:rsidRDefault="00F537F1">
      <w:pPr>
        <w:autoSpaceDE w:val="0"/>
        <w:spacing w:after="0" w:line="240" w:lineRule="auto"/>
        <w:rPr>
          <w:rFonts w:cs="Calibri"/>
          <w:color w:val="000000"/>
        </w:rPr>
      </w:pPr>
      <w:r>
        <w:rPr>
          <w:rFonts w:cs="Calibri"/>
          <w:color w:val="000000"/>
        </w:rPr>
        <w:t>The council appoints an independent</w:t>
      </w:r>
      <w:r w:rsidR="00982FE6">
        <w:rPr>
          <w:rFonts w:cs="Calibri"/>
          <w:color w:val="000000"/>
        </w:rPr>
        <w:t xml:space="preserve"> and competent</w:t>
      </w:r>
      <w:r>
        <w:rPr>
          <w:rFonts w:cs="Calibri"/>
          <w:color w:val="000000"/>
        </w:rPr>
        <w:t xml:space="preserve"> internal auditor who reports to the council </w:t>
      </w:r>
      <w:r w:rsidR="00DF1284">
        <w:rPr>
          <w:rFonts w:cs="Calibri"/>
          <w:color w:val="000000"/>
        </w:rPr>
        <w:t xml:space="preserve">on a </w:t>
      </w:r>
      <w:r w:rsidR="00561F7D">
        <w:rPr>
          <w:rFonts w:cs="Calibri"/>
          <w:color w:val="000000"/>
        </w:rPr>
        <w:t>[</w:t>
      </w:r>
      <w:r w:rsidR="00DF1284">
        <w:rPr>
          <w:rFonts w:cs="Calibri"/>
          <w:color w:val="000000"/>
        </w:rPr>
        <w:t>quarterly</w:t>
      </w:r>
      <w:r w:rsidR="00561F7D">
        <w:rPr>
          <w:rFonts w:cs="Calibri"/>
          <w:color w:val="000000"/>
        </w:rPr>
        <w:t xml:space="preserve">/ </w:t>
      </w:r>
      <w:r w:rsidR="00367FBB">
        <w:rPr>
          <w:rFonts w:cs="Calibri"/>
          <w:color w:val="000000"/>
        </w:rPr>
        <w:t>half yearly</w:t>
      </w:r>
      <w:r w:rsidR="00561F7D">
        <w:rPr>
          <w:rFonts w:cs="Calibri"/>
          <w:color w:val="000000"/>
        </w:rPr>
        <w:t>/annual]</w:t>
      </w:r>
      <w:r w:rsidR="00DF1284">
        <w:rPr>
          <w:rFonts w:cs="Calibri"/>
          <w:color w:val="000000"/>
        </w:rPr>
        <w:t xml:space="preserve"> basis </w:t>
      </w:r>
      <w:r>
        <w:rPr>
          <w:rFonts w:cs="Calibri"/>
          <w:color w:val="000000"/>
        </w:rPr>
        <w:t>on the adequacy of it’s:</w:t>
      </w:r>
    </w:p>
    <w:p w14:paraId="6219FFCF" w14:textId="77777777" w:rsidR="007D782C" w:rsidRDefault="007D782C">
      <w:pPr>
        <w:autoSpaceDE w:val="0"/>
        <w:spacing w:after="0" w:line="240" w:lineRule="auto"/>
        <w:rPr>
          <w:rFonts w:cs="Calibri"/>
          <w:color w:val="000000"/>
        </w:rPr>
      </w:pPr>
    </w:p>
    <w:p w14:paraId="1A77A57B"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Records</w:t>
      </w:r>
    </w:p>
    <w:p w14:paraId="7B142E21"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Procedures</w:t>
      </w:r>
    </w:p>
    <w:p w14:paraId="503AAF02"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Systems</w:t>
      </w:r>
    </w:p>
    <w:p w14:paraId="7658C5DA"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Internal control</w:t>
      </w:r>
    </w:p>
    <w:p w14:paraId="46AB2C23"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Regulations</w:t>
      </w:r>
    </w:p>
    <w:p w14:paraId="2FC922F1" w14:textId="77777777" w:rsidR="007D782C" w:rsidRDefault="00F537F1">
      <w:pPr>
        <w:pStyle w:val="ListParagraph"/>
        <w:numPr>
          <w:ilvl w:val="0"/>
          <w:numId w:val="2"/>
        </w:numPr>
        <w:autoSpaceDE w:val="0"/>
        <w:spacing w:after="0" w:line="240" w:lineRule="auto"/>
        <w:rPr>
          <w:rFonts w:cs="Calibri"/>
          <w:color w:val="000000"/>
        </w:rPr>
      </w:pPr>
      <w:r>
        <w:rPr>
          <w:rFonts w:cs="Calibri"/>
          <w:color w:val="000000"/>
        </w:rPr>
        <w:t>Risk management</w:t>
      </w:r>
    </w:p>
    <w:p w14:paraId="524E446D" w14:textId="77777777" w:rsidR="007D782C" w:rsidRDefault="007D782C">
      <w:pPr>
        <w:autoSpaceDE w:val="0"/>
        <w:spacing w:after="0" w:line="240" w:lineRule="auto"/>
        <w:rPr>
          <w:rFonts w:cs="Calibri"/>
          <w:color w:val="000000"/>
        </w:rPr>
      </w:pPr>
    </w:p>
    <w:p w14:paraId="1FA3F160" w14:textId="77777777" w:rsidR="007D782C" w:rsidRDefault="00F537F1">
      <w:pPr>
        <w:autoSpaceDE w:val="0"/>
        <w:spacing w:after="0" w:line="240" w:lineRule="auto"/>
        <w:rPr>
          <w:rFonts w:cs="Calibri"/>
          <w:b/>
          <w:color w:val="000000"/>
        </w:rPr>
      </w:pPr>
      <w:r>
        <w:rPr>
          <w:rFonts w:cs="Calibri"/>
          <w:b/>
          <w:color w:val="000000"/>
        </w:rPr>
        <w:t>External Audit:</w:t>
      </w:r>
    </w:p>
    <w:p w14:paraId="6F6FB94D" w14:textId="77777777" w:rsidR="007D782C" w:rsidRDefault="00F537F1">
      <w:pPr>
        <w:autoSpaceDE w:val="0"/>
        <w:spacing w:after="0" w:line="240" w:lineRule="auto"/>
        <w:rPr>
          <w:rFonts w:cs="Calibri"/>
          <w:color w:val="000000"/>
        </w:rPr>
      </w:pPr>
      <w:r>
        <w:rPr>
          <w:rFonts w:cs="Calibri"/>
          <w:color w:val="000000"/>
        </w:rPr>
        <w:t xml:space="preserve">The council’s external auditors, submit an annual certificate of audit which is presented to the </w:t>
      </w:r>
    </w:p>
    <w:p w14:paraId="2C24BF7A" w14:textId="77777777" w:rsidR="007D782C" w:rsidRDefault="00F537F1" w:rsidP="00367FBB">
      <w:pPr>
        <w:autoSpaceDE w:val="0"/>
        <w:spacing w:after="0" w:line="240" w:lineRule="auto"/>
        <w:rPr>
          <w:rFonts w:cs="Calibri"/>
          <w:color w:val="000000"/>
        </w:rPr>
      </w:pPr>
      <w:r>
        <w:rPr>
          <w:rFonts w:cs="Calibri"/>
          <w:color w:val="000000"/>
        </w:rPr>
        <w:t>Council.</w:t>
      </w:r>
    </w:p>
    <w:p w14:paraId="18D27294" w14:textId="77777777" w:rsidR="007D782C" w:rsidRDefault="007D782C">
      <w:pPr>
        <w:pStyle w:val="ListParagraph"/>
        <w:autoSpaceDE w:val="0"/>
        <w:spacing w:after="0" w:line="240" w:lineRule="auto"/>
        <w:ind w:left="0"/>
        <w:rPr>
          <w:rFonts w:cs="Calibri"/>
          <w:color w:val="000000"/>
        </w:rPr>
      </w:pPr>
    </w:p>
    <w:p w14:paraId="5C8267A3" w14:textId="77777777" w:rsidR="007D782C" w:rsidRDefault="00303752">
      <w:pPr>
        <w:pStyle w:val="ListParagraph"/>
        <w:autoSpaceDE w:val="0"/>
        <w:spacing w:after="0" w:line="240" w:lineRule="auto"/>
        <w:ind w:left="0"/>
        <w:rPr>
          <w:rFonts w:cs="Calibri"/>
          <w:b/>
          <w:color w:val="000000"/>
        </w:rPr>
      </w:pPr>
      <w:r>
        <w:rPr>
          <w:rFonts w:cs="Calibri"/>
          <w:b/>
          <w:color w:val="000000"/>
        </w:rPr>
        <w:t>4. REVIEW OF EFFECTIVENESS</w:t>
      </w:r>
    </w:p>
    <w:p w14:paraId="11CECA2F" w14:textId="77777777" w:rsidR="007D782C" w:rsidRDefault="007D782C">
      <w:pPr>
        <w:pStyle w:val="ListParagraph"/>
        <w:autoSpaceDE w:val="0"/>
        <w:spacing w:after="0" w:line="240" w:lineRule="auto"/>
        <w:ind w:left="0"/>
        <w:rPr>
          <w:rFonts w:cs="Calibri"/>
          <w:b/>
          <w:color w:val="000000"/>
        </w:rPr>
      </w:pPr>
    </w:p>
    <w:p w14:paraId="452F2B1D" w14:textId="77777777" w:rsidR="00303752" w:rsidRPr="00CB1587" w:rsidRDefault="00F537F1" w:rsidP="00303752">
      <w:pPr>
        <w:autoSpaceDE w:val="0"/>
        <w:adjustRightInd w:val="0"/>
        <w:spacing w:after="0" w:line="240" w:lineRule="auto"/>
        <w:rPr>
          <w:rFonts w:cs="Calibri"/>
          <w:color w:val="292526"/>
        </w:rPr>
      </w:pPr>
      <w:r>
        <w:rPr>
          <w:rFonts w:cs="Calibri"/>
          <w:color w:val="000000"/>
        </w:rPr>
        <w:t>The council has responsibility for conducting an annual review of the effectiveness of the system of internal con</w:t>
      </w:r>
      <w:r w:rsidR="00303752">
        <w:rPr>
          <w:rFonts w:cs="Calibri"/>
          <w:color w:val="000000"/>
        </w:rPr>
        <w:t xml:space="preserve">trol, </w:t>
      </w:r>
      <w:r w:rsidR="00303752" w:rsidRPr="00CB1587">
        <w:rPr>
          <w:rFonts w:cs="Calibri"/>
          <w:color w:val="292526"/>
        </w:rPr>
        <w:t>which should include a review of the effectiveness of internal audit. The results of that review must be considered by the Council, which should also approve the Statement o</w:t>
      </w:r>
      <w:r w:rsidR="00367FBB">
        <w:rPr>
          <w:rFonts w:cs="Calibri"/>
          <w:color w:val="292526"/>
        </w:rPr>
        <w:t>f</w:t>
      </w:r>
      <w:r w:rsidR="00982FE6">
        <w:rPr>
          <w:rFonts w:cs="Calibri"/>
          <w:color w:val="292526"/>
        </w:rPr>
        <w:t xml:space="preserve"> </w:t>
      </w:r>
      <w:r w:rsidR="00303752" w:rsidRPr="00CB1587">
        <w:rPr>
          <w:rFonts w:cs="Calibri"/>
          <w:color w:val="292526"/>
        </w:rPr>
        <w:t>Internal Control.</w:t>
      </w:r>
    </w:p>
    <w:p w14:paraId="3D95E0A9" w14:textId="77777777" w:rsidR="007D782C" w:rsidRDefault="007D782C">
      <w:pPr>
        <w:pStyle w:val="ListParagraph"/>
        <w:autoSpaceDE w:val="0"/>
        <w:spacing w:after="0" w:line="240" w:lineRule="auto"/>
        <w:ind w:left="0"/>
        <w:rPr>
          <w:rFonts w:cs="Calibri"/>
          <w:color w:val="000000"/>
        </w:rPr>
      </w:pPr>
    </w:p>
    <w:p w14:paraId="39D8872A" w14:textId="77777777" w:rsidR="00303752" w:rsidRDefault="00303752">
      <w:pPr>
        <w:pStyle w:val="ListParagraph"/>
        <w:autoSpaceDE w:val="0"/>
        <w:spacing w:after="0" w:line="240" w:lineRule="auto"/>
        <w:ind w:left="0"/>
        <w:rPr>
          <w:rFonts w:cs="Calibri"/>
          <w:color w:val="000000"/>
        </w:rPr>
      </w:pPr>
    </w:p>
    <w:p w14:paraId="42C632F2" w14:textId="77777777" w:rsidR="00303752" w:rsidRDefault="00303752">
      <w:pPr>
        <w:pStyle w:val="ListParagraph"/>
        <w:autoSpaceDE w:val="0"/>
        <w:spacing w:after="0" w:line="240" w:lineRule="auto"/>
        <w:ind w:left="0"/>
        <w:rPr>
          <w:rFonts w:cs="Calibri"/>
          <w:color w:val="000000"/>
        </w:rPr>
      </w:pPr>
    </w:p>
    <w:p w14:paraId="489D3BD7" w14:textId="77777777" w:rsidR="00303752" w:rsidRDefault="00303752">
      <w:pPr>
        <w:pStyle w:val="ListParagraph"/>
        <w:autoSpaceDE w:val="0"/>
        <w:spacing w:after="0" w:line="240" w:lineRule="auto"/>
        <w:ind w:left="0"/>
        <w:rPr>
          <w:rFonts w:cs="Calibri"/>
          <w:color w:val="000000"/>
        </w:rPr>
      </w:pPr>
      <w:r>
        <w:rPr>
          <w:rFonts w:cs="Calibri"/>
          <w:color w:val="000000"/>
        </w:rPr>
        <w:t>--------------------------------</w:t>
      </w:r>
      <w:r>
        <w:rPr>
          <w:rFonts w:cs="Calibri"/>
          <w:color w:val="000000"/>
        </w:rPr>
        <w:tab/>
        <w:t>-----</w:t>
      </w:r>
      <w:r>
        <w:rPr>
          <w:rFonts w:cs="Calibri"/>
          <w:color w:val="000000"/>
        </w:rPr>
        <w:tab/>
      </w:r>
      <w:r>
        <w:rPr>
          <w:rFonts w:cs="Calibri"/>
          <w:color w:val="000000"/>
        </w:rPr>
        <w:tab/>
      </w:r>
      <w:r>
        <w:rPr>
          <w:rFonts w:cs="Calibri"/>
          <w:color w:val="000000"/>
        </w:rPr>
        <w:tab/>
      </w:r>
      <w:r>
        <w:rPr>
          <w:rFonts w:cs="Calibri"/>
          <w:color w:val="000000"/>
        </w:rPr>
        <w:tab/>
        <w:t>-----------------------------------</w:t>
      </w:r>
    </w:p>
    <w:p w14:paraId="530D7D59" w14:textId="77777777" w:rsidR="00303752" w:rsidRDefault="00303752">
      <w:pPr>
        <w:pStyle w:val="ListParagraph"/>
        <w:autoSpaceDE w:val="0"/>
        <w:spacing w:after="0" w:line="240" w:lineRule="auto"/>
        <w:ind w:left="0"/>
        <w:rPr>
          <w:rFonts w:cs="Calibri"/>
          <w:color w:val="000000"/>
        </w:rPr>
      </w:pPr>
      <w:r>
        <w:rPr>
          <w:rFonts w:cs="Calibri"/>
          <w:color w:val="000000"/>
        </w:rPr>
        <w:t xml:space="preserve">Chairman </w:t>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r>
      <w:r>
        <w:rPr>
          <w:rFonts w:cs="Calibri"/>
          <w:color w:val="000000"/>
        </w:rPr>
        <w:tab/>
        <w:t>RFO/Clerk</w:t>
      </w:r>
    </w:p>
    <w:p w14:paraId="478E9BCB" w14:textId="77777777" w:rsidR="00303752" w:rsidRDefault="00303752">
      <w:pPr>
        <w:pStyle w:val="ListParagraph"/>
        <w:autoSpaceDE w:val="0"/>
        <w:spacing w:after="0" w:line="240" w:lineRule="auto"/>
        <w:ind w:left="0"/>
        <w:rPr>
          <w:rFonts w:cs="Calibri"/>
          <w:color w:val="000000"/>
        </w:rPr>
      </w:pPr>
    </w:p>
    <w:p w14:paraId="44FB9A21" w14:textId="0EBCD431" w:rsidR="00303752" w:rsidRDefault="00303752">
      <w:pPr>
        <w:pStyle w:val="ListParagraph"/>
        <w:autoSpaceDE w:val="0"/>
        <w:spacing w:after="0" w:line="240" w:lineRule="auto"/>
        <w:ind w:left="0"/>
        <w:rPr>
          <w:rFonts w:cs="Calibri"/>
          <w:color w:val="000000"/>
        </w:rPr>
      </w:pPr>
      <w:r>
        <w:rPr>
          <w:rFonts w:cs="Calibri"/>
          <w:color w:val="000000"/>
        </w:rPr>
        <w:lastRenderedPageBreak/>
        <w:t xml:space="preserve">Approved </w:t>
      </w:r>
      <w:r w:rsidR="00161373">
        <w:rPr>
          <w:rFonts w:cs="Calibri"/>
          <w:color w:val="000000"/>
        </w:rPr>
        <w:t xml:space="preserve">and adopted by </w:t>
      </w:r>
      <w:r w:rsidR="00B37465">
        <w:rPr>
          <w:rFonts w:cs="Calibri"/>
          <w:color w:val="000000"/>
        </w:rPr>
        <w:t xml:space="preserve">Carlton Colville </w:t>
      </w:r>
      <w:r w:rsidR="00161373">
        <w:rPr>
          <w:rFonts w:cs="Calibri"/>
          <w:color w:val="000000"/>
        </w:rPr>
        <w:t>Town</w:t>
      </w:r>
    </w:p>
    <w:p w14:paraId="0354C699" w14:textId="77777777" w:rsidR="00303752" w:rsidRDefault="00303752">
      <w:pPr>
        <w:pStyle w:val="ListParagraph"/>
        <w:autoSpaceDE w:val="0"/>
        <w:spacing w:after="0" w:line="240" w:lineRule="auto"/>
        <w:ind w:left="0"/>
        <w:rPr>
          <w:rFonts w:cs="Calibri"/>
          <w:color w:val="000000"/>
        </w:rPr>
      </w:pPr>
    </w:p>
    <w:p w14:paraId="6653908E" w14:textId="6A85B4E3" w:rsidR="007D782C" w:rsidRDefault="00303752" w:rsidP="00303752">
      <w:pPr>
        <w:pStyle w:val="ListParagraph"/>
        <w:autoSpaceDE w:val="0"/>
        <w:spacing w:after="0" w:line="240" w:lineRule="auto"/>
        <w:ind w:left="0"/>
        <w:rPr>
          <w:rFonts w:cs="Calibri"/>
          <w:color w:val="000000"/>
        </w:rPr>
      </w:pPr>
      <w:r>
        <w:rPr>
          <w:rFonts w:cs="Calibri"/>
          <w:color w:val="000000"/>
        </w:rPr>
        <w:t>Meeting date:</w:t>
      </w:r>
      <w:r w:rsidR="00B37465">
        <w:rPr>
          <w:rFonts w:cs="Calibri"/>
          <w:color w:val="000000"/>
        </w:rPr>
        <w:t xml:space="preserve"> 7</w:t>
      </w:r>
      <w:r w:rsidR="00B37465" w:rsidRPr="00B37465">
        <w:rPr>
          <w:rFonts w:cs="Calibri"/>
          <w:color w:val="000000"/>
          <w:vertAlign w:val="superscript"/>
        </w:rPr>
        <w:t>th</w:t>
      </w:r>
      <w:r w:rsidR="00B37465">
        <w:rPr>
          <w:rFonts w:cs="Calibri"/>
          <w:color w:val="000000"/>
        </w:rPr>
        <w:t xml:space="preserve"> June 2023</w:t>
      </w:r>
    </w:p>
    <w:p w14:paraId="2EDD818A" w14:textId="77777777" w:rsidR="0022601E" w:rsidRDefault="0022601E" w:rsidP="00303752">
      <w:pPr>
        <w:pStyle w:val="ListParagraph"/>
        <w:autoSpaceDE w:val="0"/>
        <w:spacing w:after="0" w:line="240" w:lineRule="auto"/>
        <w:ind w:left="0"/>
        <w:rPr>
          <w:rFonts w:cs="Calibri"/>
          <w:color w:val="000000"/>
        </w:rPr>
      </w:pPr>
    </w:p>
    <w:p w14:paraId="02BF4F79" w14:textId="77777777" w:rsidR="00982FE6" w:rsidRDefault="00982FE6" w:rsidP="00303752">
      <w:pPr>
        <w:pStyle w:val="ListParagraph"/>
        <w:autoSpaceDE w:val="0"/>
        <w:spacing w:after="0" w:line="240" w:lineRule="auto"/>
        <w:ind w:left="0"/>
        <w:rPr>
          <w:rFonts w:cs="Calibri"/>
          <w:color w:val="000000"/>
        </w:rPr>
      </w:pPr>
    </w:p>
    <w:p w14:paraId="00587B40" w14:textId="77777777" w:rsidR="00982FE6" w:rsidRDefault="00982FE6" w:rsidP="00303752">
      <w:pPr>
        <w:pStyle w:val="ListParagraph"/>
        <w:autoSpaceDE w:val="0"/>
        <w:spacing w:after="0" w:line="240" w:lineRule="auto"/>
        <w:ind w:left="0"/>
        <w:rPr>
          <w:rFonts w:cs="Calibri"/>
          <w:color w:val="000000"/>
        </w:rPr>
      </w:pPr>
    </w:p>
    <w:p w14:paraId="5D7CF2C2" w14:textId="77777777" w:rsidR="0022601E" w:rsidRDefault="0022601E" w:rsidP="00303752">
      <w:pPr>
        <w:pStyle w:val="ListParagraph"/>
        <w:autoSpaceDE w:val="0"/>
        <w:spacing w:after="0" w:line="240" w:lineRule="auto"/>
        <w:ind w:left="0"/>
        <w:rPr>
          <w:rFonts w:cs="Calibri"/>
          <w:color w:val="000000"/>
        </w:rPr>
      </w:pPr>
    </w:p>
    <w:p w14:paraId="1D79E945" w14:textId="77777777" w:rsidR="0022601E" w:rsidRDefault="0022601E" w:rsidP="00303752">
      <w:pPr>
        <w:pStyle w:val="ListParagraph"/>
        <w:autoSpaceDE w:val="0"/>
        <w:spacing w:after="0" w:line="240" w:lineRule="auto"/>
        <w:ind w:left="0"/>
        <w:rPr>
          <w:rFonts w:cs="Calibri"/>
          <w:color w:val="000000"/>
        </w:rPr>
      </w:pPr>
    </w:p>
    <w:p w14:paraId="68F6BBC1" w14:textId="77777777" w:rsidR="0022601E" w:rsidRDefault="0022601E" w:rsidP="00303752">
      <w:pPr>
        <w:pStyle w:val="ListParagraph"/>
        <w:autoSpaceDE w:val="0"/>
        <w:spacing w:after="0" w:line="240" w:lineRule="auto"/>
        <w:ind w:left="0"/>
        <w:rPr>
          <w:rFonts w:cs="Calibri"/>
          <w:color w:val="000000"/>
        </w:rPr>
      </w:pPr>
    </w:p>
    <w:p w14:paraId="5C8DC416" w14:textId="77777777" w:rsidR="0022601E" w:rsidRDefault="0022601E" w:rsidP="00303752">
      <w:pPr>
        <w:pStyle w:val="ListParagraph"/>
        <w:autoSpaceDE w:val="0"/>
        <w:spacing w:after="0" w:line="240" w:lineRule="auto"/>
        <w:ind w:left="0"/>
        <w:rPr>
          <w:rFonts w:cs="Calibri"/>
          <w:color w:val="000000"/>
        </w:rPr>
      </w:pPr>
    </w:p>
    <w:p w14:paraId="45A86C30" w14:textId="06CFAE4E" w:rsidR="00697CC3" w:rsidRDefault="00B37465" w:rsidP="00697CC3">
      <w:pPr>
        <w:jc w:val="center"/>
        <w:rPr>
          <w:b/>
        </w:rPr>
      </w:pPr>
      <w:r>
        <w:rPr>
          <w:b/>
        </w:rPr>
        <w:t>CARLTON COLVILLE</w:t>
      </w:r>
      <w:r w:rsidR="00697CC3">
        <w:rPr>
          <w:b/>
        </w:rPr>
        <w:t xml:space="preserve"> TOWN</w:t>
      </w:r>
      <w:r>
        <w:rPr>
          <w:b/>
        </w:rPr>
        <w:t xml:space="preserve"> COUNCIL</w:t>
      </w:r>
    </w:p>
    <w:p w14:paraId="694B525D" w14:textId="77777777" w:rsidR="00697CC3" w:rsidRDefault="00697CC3" w:rsidP="00303752">
      <w:pPr>
        <w:pStyle w:val="ListParagraph"/>
        <w:autoSpaceDE w:val="0"/>
        <w:spacing w:after="0" w:line="240" w:lineRule="auto"/>
        <w:ind w:left="0"/>
        <w:rPr>
          <w:b/>
          <w:u w:val="single"/>
        </w:rPr>
      </w:pPr>
    </w:p>
    <w:p w14:paraId="09A3AD54" w14:textId="77777777" w:rsidR="00697CC3" w:rsidRDefault="00697CC3" w:rsidP="00697CC3">
      <w:pPr>
        <w:rPr>
          <w:u w:val="single"/>
        </w:rPr>
      </w:pPr>
      <w:r>
        <w:rPr>
          <w:u w:val="single"/>
        </w:rPr>
        <w:t>INTERNAL CONTROL REPORT</w:t>
      </w:r>
    </w:p>
    <w:p w14:paraId="673D2670" w14:textId="77777777" w:rsidR="00697CC3" w:rsidRDefault="00697CC3" w:rsidP="00697CC3">
      <w:r>
        <w:t>The Accounts &amp; Audit (England) Regulations 2015 aims to strengthen governance and accountability through requirements related to internal control and internal audit.</w:t>
      </w:r>
    </w:p>
    <w:p w14:paraId="2FF875FF" w14:textId="77777777" w:rsidR="00697CC3" w:rsidRDefault="00697CC3" w:rsidP="00697CC3">
      <w:r>
        <w:t xml:space="preserve">Whilst the Parish Council has reviewed the effectiveness of the internal audit (independence, competence, proportionate and scope), it has a requirement levied on it to ensure that its financial management is adequate and effective and that it has a sound system of internal </w:t>
      </w:r>
      <w:r w:rsidR="00E73D78">
        <w:t>control: -</w:t>
      </w:r>
    </w:p>
    <w:p w14:paraId="69D39346" w14:textId="77777777" w:rsidR="00697CC3" w:rsidRDefault="00697CC3" w:rsidP="00697CC3">
      <w:r>
        <w:t>‘The regulations require active participation by members in providing positive assurance to the electors of their stewardship of public money. The framework of accountability is risk-based i.e. level of control and management must be appropriate to the risk involved. The Council must determine the most appropriate method of internal control</w:t>
      </w:r>
      <w:r w:rsidR="00E73D78">
        <w:t>…. care</w:t>
      </w:r>
      <w:r>
        <w:t xml:space="preserve"> should be taken to ensure that internal control tests are proportionate and relevant and that they are neither seen as, nor intended as, undue interference in the RFO’s day to day management of financial affairs.’</w:t>
      </w:r>
    </w:p>
    <w:p w14:paraId="74C5C3E3" w14:textId="77777777" w:rsidR="00697CC3" w:rsidRDefault="00697CC3" w:rsidP="00697CC3">
      <w:r>
        <w:t>As part of it</w:t>
      </w:r>
      <w:r w:rsidR="0022601E">
        <w:t>s</w:t>
      </w:r>
      <w:r>
        <w:t xml:space="preserve"> internal control, the [Town/ Parish Council] has appointed a non-signatory Councillor to </w:t>
      </w:r>
      <w:r w:rsidR="0022601E">
        <w:t xml:space="preserve">      </w:t>
      </w:r>
      <w:r>
        <w:t xml:space="preserve">conduct a review of the system of internal control via the following tests on a quarterly basis with a written report of any findings to be submitted to the Council and </w:t>
      </w:r>
      <w:proofErr w:type="spellStart"/>
      <w:r>
        <w:t>minuted</w:t>
      </w:r>
      <w:proofErr w:type="spellEnd"/>
      <w:r>
        <w:t xml:space="preserve"> as received.</w:t>
      </w:r>
    </w:p>
    <w:p w14:paraId="61F8C509" w14:textId="77777777" w:rsidR="00697CC3" w:rsidRDefault="00697CC3" w:rsidP="00697CC3">
      <w:pPr>
        <w:ind w:left="1418" w:hanging="709"/>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134"/>
        <w:gridCol w:w="4110"/>
      </w:tblGrid>
      <w:tr w:rsidR="00697CC3" w:rsidRPr="005A2B6A" w14:paraId="414FB112" w14:textId="77777777" w:rsidTr="00697CC3">
        <w:tc>
          <w:tcPr>
            <w:tcW w:w="4395" w:type="dxa"/>
          </w:tcPr>
          <w:p w14:paraId="1FABE7ED" w14:textId="77777777" w:rsidR="00697CC3" w:rsidRPr="005A2B6A" w:rsidRDefault="00697CC3" w:rsidP="006976D4">
            <w:r w:rsidRPr="005A2B6A">
              <w:t>CONTROL TEST</w:t>
            </w:r>
          </w:p>
        </w:tc>
        <w:tc>
          <w:tcPr>
            <w:tcW w:w="1134" w:type="dxa"/>
          </w:tcPr>
          <w:p w14:paraId="20ED3A07" w14:textId="77777777" w:rsidR="00697CC3" w:rsidRPr="005A2B6A" w:rsidRDefault="00697CC3" w:rsidP="006976D4">
            <w:r w:rsidRPr="005A2B6A">
              <w:t>TEST DONE</w:t>
            </w:r>
          </w:p>
        </w:tc>
        <w:tc>
          <w:tcPr>
            <w:tcW w:w="4110" w:type="dxa"/>
          </w:tcPr>
          <w:p w14:paraId="47D7EA98" w14:textId="77777777" w:rsidR="00697CC3" w:rsidRPr="005A2B6A" w:rsidRDefault="00697CC3" w:rsidP="006976D4">
            <w:r w:rsidRPr="005A2B6A">
              <w:t>COMMENTS</w:t>
            </w:r>
            <w:r>
              <w:t xml:space="preserve"> – check documents and initial</w:t>
            </w:r>
          </w:p>
        </w:tc>
      </w:tr>
      <w:tr w:rsidR="00697CC3" w:rsidRPr="005A2B6A" w14:paraId="25D0C8F3" w14:textId="77777777" w:rsidTr="00697CC3">
        <w:tc>
          <w:tcPr>
            <w:tcW w:w="4395" w:type="dxa"/>
          </w:tcPr>
          <w:p w14:paraId="2948CFF0" w14:textId="77777777" w:rsidR="00697CC3" w:rsidRPr="005A2B6A" w:rsidRDefault="00697CC3" w:rsidP="006976D4">
            <w:pPr>
              <w:ind w:hanging="709"/>
            </w:pPr>
            <w:proofErr w:type="spellStart"/>
            <w:r w:rsidRPr="005A2B6A">
              <w:t>cH</w:t>
            </w:r>
            <w:proofErr w:type="spellEnd"/>
          </w:p>
        </w:tc>
        <w:tc>
          <w:tcPr>
            <w:tcW w:w="1134" w:type="dxa"/>
          </w:tcPr>
          <w:p w14:paraId="695E0034" w14:textId="77777777" w:rsidR="00697CC3" w:rsidRPr="005A2B6A" w:rsidRDefault="00697CC3" w:rsidP="006976D4">
            <w:r w:rsidRPr="005A2B6A">
              <w:t>Yes or No</w:t>
            </w:r>
          </w:p>
        </w:tc>
        <w:tc>
          <w:tcPr>
            <w:tcW w:w="4110" w:type="dxa"/>
          </w:tcPr>
          <w:p w14:paraId="563AB8CF" w14:textId="77777777" w:rsidR="00697CC3" w:rsidRPr="005A2B6A" w:rsidRDefault="00697CC3" w:rsidP="006976D4"/>
        </w:tc>
      </w:tr>
      <w:tr w:rsidR="00697CC3" w:rsidRPr="005A2B6A" w14:paraId="7FC7D50C" w14:textId="77777777" w:rsidTr="00697CC3">
        <w:trPr>
          <w:trHeight w:val="269"/>
        </w:trPr>
        <w:tc>
          <w:tcPr>
            <w:tcW w:w="4395" w:type="dxa"/>
          </w:tcPr>
          <w:p w14:paraId="55B9CD65" w14:textId="77777777" w:rsidR="00697CC3" w:rsidRPr="00697CC3" w:rsidRDefault="00697CC3" w:rsidP="006976D4">
            <w:r w:rsidRPr="00697CC3">
              <w:t>Ensuring an up to date Register of Assets</w:t>
            </w:r>
          </w:p>
        </w:tc>
        <w:tc>
          <w:tcPr>
            <w:tcW w:w="1134" w:type="dxa"/>
          </w:tcPr>
          <w:p w14:paraId="54098198" w14:textId="4F210036" w:rsidR="00697CC3" w:rsidRPr="005A2B6A" w:rsidRDefault="00FA6A77" w:rsidP="006976D4">
            <w:pPr>
              <w:rPr>
                <w:sz w:val="20"/>
                <w:szCs w:val="20"/>
              </w:rPr>
            </w:pPr>
            <w:r>
              <w:rPr>
                <w:sz w:val="20"/>
                <w:szCs w:val="20"/>
              </w:rPr>
              <w:t>Yes</w:t>
            </w:r>
          </w:p>
        </w:tc>
        <w:tc>
          <w:tcPr>
            <w:tcW w:w="4110" w:type="dxa"/>
          </w:tcPr>
          <w:p w14:paraId="0BBD7F43" w14:textId="3A40F20A" w:rsidR="00697CC3" w:rsidRPr="005A2B6A" w:rsidRDefault="00FA6A77" w:rsidP="006976D4">
            <w:pPr>
              <w:rPr>
                <w:sz w:val="20"/>
                <w:szCs w:val="20"/>
              </w:rPr>
            </w:pPr>
            <w:r>
              <w:rPr>
                <w:sz w:val="20"/>
                <w:szCs w:val="20"/>
              </w:rPr>
              <w:t>On Scribe and Excel</w:t>
            </w:r>
          </w:p>
        </w:tc>
      </w:tr>
      <w:tr w:rsidR="00697CC3" w:rsidRPr="005A2B6A" w14:paraId="6E23DA62" w14:textId="77777777" w:rsidTr="00697CC3">
        <w:tc>
          <w:tcPr>
            <w:tcW w:w="4395" w:type="dxa"/>
          </w:tcPr>
          <w:p w14:paraId="304537E7" w14:textId="77777777" w:rsidR="00697CC3" w:rsidRPr="00697CC3" w:rsidRDefault="00697CC3" w:rsidP="00697CC3">
            <w:pPr>
              <w:spacing w:after="0" w:line="240" w:lineRule="auto"/>
            </w:pPr>
            <w:r w:rsidRPr="00697CC3">
              <w:t>Regular maintenance arrangement for</w:t>
            </w:r>
          </w:p>
          <w:p w14:paraId="6A7E6D36" w14:textId="77777777" w:rsidR="00697CC3" w:rsidRPr="00697CC3" w:rsidRDefault="00697CC3" w:rsidP="00697CC3">
            <w:pPr>
              <w:spacing w:after="0" w:line="240" w:lineRule="auto"/>
            </w:pPr>
            <w:r w:rsidRPr="00697CC3">
              <w:t>physical assets</w:t>
            </w:r>
          </w:p>
        </w:tc>
        <w:tc>
          <w:tcPr>
            <w:tcW w:w="1134" w:type="dxa"/>
          </w:tcPr>
          <w:p w14:paraId="0F3097B9" w14:textId="25222D9E" w:rsidR="00697CC3" w:rsidRPr="005A2B6A" w:rsidRDefault="00FA6A77" w:rsidP="006976D4">
            <w:r>
              <w:t>Yes</w:t>
            </w:r>
          </w:p>
        </w:tc>
        <w:tc>
          <w:tcPr>
            <w:tcW w:w="4110" w:type="dxa"/>
          </w:tcPr>
          <w:p w14:paraId="56394549" w14:textId="6E9C0ABE" w:rsidR="00697CC3" w:rsidRPr="005A2B6A" w:rsidRDefault="00FA6A77" w:rsidP="006976D4">
            <w:r>
              <w:t>As and when required</w:t>
            </w:r>
          </w:p>
        </w:tc>
      </w:tr>
      <w:tr w:rsidR="00697CC3" w:rsidRPr="005A2B6A" w14:paraId="628EED7C" w14:textId="77777777" w:rsidTr="00697CC3">
        <w:tc>
          <w:tcPr>
            <w:tcW w:w="4395" w:type="dxa"/>
          </w:tcPr>
          <w:p w14:paraId="707DCBC6" w14:textId="77777777" w:rsidR="00697CC3" w:rsidRPr="00697CC3" w:rsidRDefault="00697CC3" w:rsidP="00697CC3">
            <w:pPr>
              <w:spacing w:after="0"/>
            </w:pPr>
            <w:r w:rsidRPr="00697CC3">
              <w:t xml:space="preserve">Annual review of risk and the adequacy of </w:t>
            </w:r>
          </w:p>
          <w:p w14:paraId="24FF539B" w14:textId="77777777" w:rsidR="00697CC3" w:rsidRPr="00697CC3" w:rsidRDefault="00697CC3" w:rsidP="00697CC3">
            <w:pPr>
              <w:spacing w:after="0"/>
            </w:pPr>
            <w:r w:rsidRPr="00697CC3">
              <w:t>Insurance cover</w:t>
            </w:r>
          </w:p>
        </w:tc>
        <w:tc>
          <w:tcPr>
            <w:tcW w:w="1134" w:type="dxa"/>
          </w:tcPr>
          <w:p w14:paraId="723731B4" w14:textId="0F5A0694" w:rsidR="00697CC3" w:rsidRPr="005A2B6A" w:rsidRDefault="00FA6A77" w:rsidP="006976D4">
            <w:r>
              <w:t>Yes</w:t>
            </w:r>
          </w:p>
        </w:tc>
        <w:tc>
          <w:tcPr>
            <w:tcW w:w="4110" w:type="dxa"/>
          </w:tcPr>
          <w:p w14:paraId="4A7AC2C5" w14:textId="1C643765" w:rsidR="00697CC3" w:rsidRPr="005A2B6A" w:rsidRDefault="00FA6A77" w:rsidP="006976D4">
            <w:r>
              <w:t>2 year of 3 year deal with Ansvar Insurance</w:t>
            </w:r>
          </w:p>
        </w:tc>
      </w:tr>
      <w:tr w:rsidR="00697CC3" w:rsidRPr="005A2B6A" w14:paraId="21CE1B7F" w14:textId="77777777" w:rsidTr="00697CC3">
        <w:tc>
          <w:tcPr>
            <w:tcW w:w="4395" w:type="dxa"/>
          </w:tcPr>
          <w:p w14:paraId="203999CC" w14:textId="77777777" w:rsidR="00697CC3" w:rsidRPr="00697CC3" w:rsidRDefault="00697CC3" w:rsidP="006976D4">
            <w:r w:rsidRPr="00697CC3">
              <w:t>Annual review of financial risk</w:t>
            </w:r>
          </w:p>
        </w:tc>
        <w:tc>
          <w:tcPr>
            <w:tcW w:w="1134" w:type="dxa"/>
          </w:tcPr>
          <w:p w14:paraId="5CCDE23A" w14:textId="373A81E6" w:rsidR="00697CC3" w:rsidRPr="005A2B6A" w:rsidRDefault="00FA6A77" w:rsidP="006976D4">
            <w:r>
              <w:t>Yes</w:t>
            </w:r>
          </w:p>
        </w:tc>
        <w:tc>
          <w:tcPr>
            <w:tcW w:w="4110" w:type="dxa"/>
          </w:tcPr>
          <w:p w14:paraId="616CB0F9" w14:textId="5678EC0A" w:rsidR="00697CC3" w:rsidRPr="005A2B6A" w:rsidRDefault="00FA6A77" w:rsidP="006976D4">
            <w:r>
              <w:t>12</w:t>
            </w:r>
            <w:r w:rsidRPr="00FA6A77">
              <w:rPr>
                <w:vertAlign w:val="superscript"/>
              </w:rPr>
              <w:t>th</w:t>
            </w:r>
            <w:r>
              <w:t xml:space="preserve"> December 2023 Rachael Arnott</w:t>
            </w:r>
          </w:p>
        </w:tc>
      </w:tr>
      <w:tr w:rsidR="00697CC3" w:rsidRPr="005A2B6A" w14:paraId="24CCB5C2" w14:textId="77777777" w:rsidTr="00697CC3">
        <w:tc>
          <w:tcPr>
            <w:tcW w:w="4395" w:type="dxa"/>
          </w:tcPr>
          <w:p w14:paraId="7B01A535" w14:textId="77777777" w:rsidR="00697CC3" w:rsidRPr="00697CC3" w:rsidRDefault="00697CC3" w:rsidP="00697CC3">
            <w:pPr>
              <w:spacing w:after="0"/>
            </w:pPr>
            <w:r w:rsidRPr="00697CC3">
              <w:t>Awareness of Standing Orders and</w:t>
            </w:r>
          </w:p>
          <w:p w14:paraId="092BECCD" w14:textId="77777777" w:rsidR="00697CC3" w:rsidRPr="00697CC3" w:rsidRDefault="00697CC3" w:rsidP="00697CC3">
            <w:pPr>
              <w:spacing w:after="0"/>
            </w:pPr>
            <w:r w:rsidRPr="00697CC3">
              <w:t>Financial regulations</w:t>
            </w:r>
          </w:p>
        </w:tc>
        <w:tc>
          <w:tcPr>
            <w:tcW w:w="1134" w:type="dxa"/>
          </w:tcPr>
          <w:p w14:paraId="75282267" w14:textId="33B4D653" w:rsidR="00697CC3" w:rsidRPr="005A2B6A" w:rsidRDefault="00FA6A77" w:rsidP="006976D4">
            <w:pPr>
              <w:rPr>
                <w:sz w:val="20"/>
                <w:szCs w:val="20"/>
              </w:rPr>
            </w:pPr>
            <w:r>
              <w:rPr>
                <w:sz w:val="20"/>
                <w:szCs w:val="20"/>
              </w:rPr>
              <w:t>Yes</w:t>
            </w:r>
          </w:p>
        </w:tc>
        <w:tc>
          <w:tcPr>
            <w:tcW w:w="4110" w:type="dxa"/>
          </w:tcPr>
          <w:p w14:paraId="1FBCB086" w14:textId="08E3DDC9" w:rsidR="00697CC3" w:rsidRPr="005A2B6A" w:rsidRDefault="00FA6A77" w:rsidP="006976D4">
            <w:pPr>
              <w:rPr>
                <w:sz w:val="20"/>
                <w:szCs w:val="20"/>
              </w:rPr>
            </w:pPr>
            <w:r>
              <w:rPr>
                <w:sz w:val="20"/>
                <w:szCs w:val="20"/>
              </w:rPr>
              <w:t>Reviewed Annually checked via NALC and SALC</w:t>
            </w:r>
          </w:p>
        </w:tc>
      </w:tr>
      <w:tr w:rsidR="00697CC3" w:rsidRPr="005A2B6A" w14:paraId="0E73D38D" w14:textId="77777777" w:rsidTr="00697CC3">
        <w:tc>
          <w:tcPr>
            <w:tcW w:w="4395" w:type="dxa"/>
          </w:tcPr>
          <w:p w14:paraId="5C65AC57" w14:textId="77777777" w:rsidR="00697CC3" w:rsidRPr="00697CC3" w:rsidRDefault="00697CC3" w:rsidP="006976D4">
            <w:r w:rsidRPr="00697CC3">
              <w:lastRenderedPageBreak/>
              <w:t xml:space="preserve">Adoption of Financial </w:t>
            </w:r>
            <w:r>
              <w:t>and</w:t>
            </w:r>
            <w:r w:rsidRPr="00697CC3">
              <w:t xml:space="preserve"> Standing Orders</w:t>
            </w:r>
          </w:p>
        </w:tc>
        <w:tc>
          <w:tcPr>
            <w:tcW w:w="1134" w:type="dxa"/>
          </w:tcPr>
          <w:p w14:paraId="43916FC7" w14:textId="0A37A0C7" w:rsidR="00697CC3" w:rsidRPr="005A2B6A" w:rsidRDefault="00FA6A77" w:rsidP="006976D4">
            <w:r>
              <w:t>Yes</w:t>
            </w:r>
          </w:p>
        </w:tc>
        <w:tc>
          <w:tcPr>
            <w:tcW w:w="4110" w:type="dxa"/>
          </w:tcPr>
          <w:p w14:paraId="3D7A0DE5" w14:textId="03FC4B6E" w:rsidR="00697CC3" w:rsidRPr="005A2B6A" w:rsidRDefault="00FA6A77" w:rsidP="006976D4">
            <w:r>
              <w:t xml:space="preserve">Annually </w:t>
            </w:r>
          </w:p>
        </w:tc>
      </w:tr>
      <w:tr w:rsidR="00697CC3" w:rsidRPr="005A2B6A" w14:paraId="558DB3FE" w14:textId="77777777" w:rsidTr="00697CC3">
        <w:tc>
          <w:tcPr>
            <w:tcW w:w="4395" w:type="dxa"/>
          </w:tcPr>
          <w:p w14:paraId="27AA70FF" w14:textId="77777777" w:rsidR="00697CC3" w:rsidRPr="00697CC3" w:rsidRDefault="00697CC3" w:rsidP="00697CC3">
            <w:pPr>
              <w:spacing w:after="0"/>
            </w:pPr>
            <w:r w:rsidRPr="00697CC3">
              <w:t>Regular reporting on performance by</w:t>
            </w:r>
          </w:p>
          <w:p w14:paraId="50BDAB0C" w14:textId="77777777" w:rsidR="00697CC3" w:rsidRPr="005A2B6A" w:rsidRDefault="00697CC3" w:rsidP="00697CC3">
            <w:pPr>
              <w:spacing w:after="0"/>
              <w:rPr>
                <w:sz w:val="20"/>
                <w:szCs w:val="20"/>
              </w:rPr>
            </w:pPr>
            <w:r w:rsidRPr="00697CC3">
              <w:t>contractors</w:t>
            </w:r>
          </w:p>
        </w:tc>
        <w:tc>
          <w:tcPr>
            <w:tcW w:w="1134" w:type="dxa"/>
          </w:tcPr>
          <w:p w14:paraId="1757BEFB" w14:textId="460B136F" w:rsidR="00697CC3" w:rsidRPr="005A2B6A" w:rsidRDefault="00FA6A77" w:rsidP="006976D4">
            <w:r>
              <w:t>N/A</w:t>
            </w:r>
          </w:p>
        </w:tc>
        <w:tc>
          <w:tcPr>
            <w:tcW w:w="4110" w:type="dxa"/>
          </w:tcPr>
          <w:p w14:paraId="1C4671F0" w14:textId="77777777" w:rsidR="00697CC3" w:rsidRPr="005A2B6A" w:rsidRDefault="00697CC3" w:rsidP="006976D4"/>
        </w:tc>
      </w:tr>
      <w:tr w:rsidR="00697CC3" w:rsidRPr="005A2B6A" w14:paraId="4869071F" w14:textId="77777777" w:rsidTr="00697CC3">
        <w:tc>
          <w:tcPr>
            <w:tcW w:w="4395" w:type="dxa"/>
          </w:tcPr>
          <w:p w14:paraId="383EECC4" w14:textId="77777777" w:rsidR="00697CC3" w:rsidRPr="00697CC3" w:rsidRDefault="00697CC3" w:rsidP="00697CC3">
            <w:pPr>
              <w:spacing w:after="0"/>
            </w:pPr>
            <w:r w:rsidRPr="00697CC3">
              <w:t xml:space="preserve">Annual review of contracts (where </w:t>
            </w:r>
          </w:p>
          <w:p w14:paraId="610DFEB5" w14:textId="77777777" w:rsidR="00697CC3" w:rsidRPr="005A2B6A" w:rsidRDefault="00697CC3" w:rsidP="00697CC3">
            <w:pPr>
              <w:spacing w:after="0"/>
              <w:rPr>
                <w:sz w:val="20"/>
                <w:szCs w:val="20"/>
              </w:rPr>
            </w:pPr>
            <w:r w:rsidRPr="00697CC3">
              <w:t>appropriate)</w:t>
            </w:r>
          </w:p>
        </w:tc>
        <w:tc>
          <w:tcPr>
            <w:tcW w:w="1134" w:type="dxa"/>
          </w:tcPr>
          <w:p w14:paraId="70F147FB" w14:textId="5091C4D1" w:rsidR="00697CC3" w:rsidRPr="005A2B6A" w:rsidRDefault="00FA6A77" w:rsidP="006976D4">
            <w:r>
              <w:t>Yes</w:t>
            </w:r>
          </w:p>
        </w:tc>
        <w:tc>
          <w:tcPr>
            <w:tcW w:w="4110" w:type="dxa"/>
          </w:tcPr>
          <w:p w14:paraId="73636D67" w14:textId="70E3B626" w:rsidR="00697CC3" w:rsidRPr="005A2B6A" w:rsidRDefault="00FA6A77" w:rsidP="006976D4">
            <w:r>
              <w:t>Reviewed at Finance meeting November 2023</w:t>
            </w:r>
          </w:p>
        </w:tc>
      </w:tr>
      <w:tr w:rsidR="00697CC3" w:rsidRPr="005A2B6A" w14:paraId="3B7E0CA4" w14:textId="77777777" w:rsidTr="00697CC3">
        <w:tc>
          <w:tcPr>
            <w:tcW w:w="4395" w:type="dxa"/>
          </w:tcPr>
          <w:p w14:paraId="24CB389E" w14:textId="77777777" w:rsidR="00697CC3" w:rsidRPr="00697CC3" w:rsidRDefault="00697CC3" w:rsidP="00697CC3">
            <w:pPr>
              <w:spacing w:after="0"/>
            </w:pPr>
            <w:r w:rsidRPr="00697CC3">
              <w:t>Regular bank reconciliation, independently</w:t>
            </w:r>
          </w:p>
          <w:p w14:paraId="2347BA99" w14:textId="77777777" w:rsidR="00697CC3" w:rsidRPr="00697CC3" w:rsidRDefault="00697CC3" w:rsidP="00697CC3">
            <w:pPr>
              <w:spacing w:after="0"/>
            </w:pPr>
            <w:r w:rsidRPr="00697CC3">
              <w:t>reviewed</w:t>
            </w:r>
          </w:p>
        </w:tc>
        <w:tc>
          <w:tcPr>
            <w:tcW w:w="1134" w:type="dxa"/>
          </w:tcPr>
          <w:p w14:paraId="11CE5813" w14:textId="7B3310E8" w:rsidR="00697CC3" w:rsidRPr="005A2B6A" w:rsidRDefault="00FA6A77" w:rsidP="006976D4">
            <w:r>
              <w:t>Yes</w:t>
            </w:r>
          </w:p>
        </w:tc>
        <w:tc>
          <w:tcPr>
            <w:tcW w:w="4110" w:type="dxa"/>
          </w:tcPr>
          <w:p w14:paraId="3415983C" w14:textId="4596DE5B" w:rsidR="00697CC3" w:rsidRPr="005A2B6A" w:rsidRDefault="00FA6A77" w:rsidP="006976D4">
            <w:r>
              <w:t>Brought to TC meeting monthly</w:t>
            </w:r>
          </w:p>
        </w:tc>
      </w:tr>
      <w:tr w:rsidR="00697CC3" w:rsidRPr="005A2B6A" w14:paraId="33944944" w14:textId="77777777" w:rsidTr="00697CC3">
        <w:tc>
          <w:tcPr>
            <w:tcW w:w="4395" w:type="dxa"/>
          </w:tcPr>
          <w:p w14:paraId="6DB7B70F" w14:textId="77777777" w:rsidR="00697CC3" w:rsidRPr="00697CC3" w:rsidRDefault="00697CC3" w:rsidP="00697CC3">
            <w:pPr>
              <w:spacing w:after="0"/>
            </w:pPr>
            <w:r w:rsidRPr="00697CC3">
              <w:t>Regular scrutiny of financial records and</w:t>
            </w:r>
          </w:p>
          <w:p w14:paraId="3BF69F3A" w14:textId="77777777" w:rsidR="00697CC3" w:rsidRPr="00697CC3" w:rsidRDefault="00697CC3" w:rsidP="00697CC3">
            <w:pPr>
              <w:spacing w:after="0"/>
            </w:pPr>
            <w:r w:rsidRPr="00697CC3">
              <w:t>proper arrangements for the approval of</w:t>
            </w:r>
          </w:p>
          <w:p w14:paraId="7F4759BF" w14:textId="77777777" w:rsidR="00697CC3" w:rsidRPr="00697CC3" w:rsidRDefault="00697CC3" w:rsidP="00697CC3">
            <w:pPr>
              <w:spacing w:after="0"/>
            </w:pPr>
            <w:r w:rsidRPr="00697CC3">
              <w:t>expenditure</w:t>
            </w:r>
          </w:p>
        </w:tc>
        <w:tc>
          <w:tcPr>
            <w:tcW w:w="1134" w:type="dxa"/>
          </w:tcPr>
          <w:p w14:paraId="6F4AE0E1" w14:textId="06DFDB0F" w:rsidR="00697CC3" w:rsidRPr="005A2B6A" w:rsidRDefault="00FA6A77" w:rsidP="006976D4">
            <w:r>
              <w:t>Yes</w:t>
            </w:r>
          </w:p>
        </w:tc>
        <w:tc>
          <w:tcPr>
            <w:tcW w:w="4110" w:type="dxa"/>
          </w:tcPr>
          <w:p w14:paraId="26A2188B" w14:textId="63E7AFCE" w:rsidR="00697CC3" w:rsidRPr="005A2B6A" w:rsidRDefault="00FA6A77" w:rsidP="006976D4">
            <w:r>
              <w:t>Signed by 2/4 signatories monthly at meeting</w:t>
            </w:r>
          </w:p>
        </w:tc>
      </w:tr>
      <w:tr w:rsidR="00697CC3" w:rsidRPr="005A2B6A" w14:paraId="6FB1AADD" w14:textId="77777777" w:rsidTr="00697CC3">
        <w:tc>
          <w:tcPr>
            <w:tcW w:w="4395" w:type="dxa"/>
          </w:tcPr>
          <w:p w14:paraId="5ACB7517" w14:textId="77777777" w:rsidR="00697CC3" w:rsidRPr="00697CC3" w:rsidRDefault="00697CC3" w:rsidP="00697CC3">
            <w:pPr>
              <w:spacing w:after="0"/>
            </w:pPr>
            <w:r w:rsidRPr="00697CC3">
              <w:t xml:space="preserve">Recording in the minutes or appendices of </w:t>
            </w:r>
          </w:p>
          <w:p w14:paraId="4A57E6D2" w14:textId="77777777" w:rsidR="00697CC3" w:rsidRPr="00697CC3" w:rsidRDefault="00697CC3" w:rsidP="00697CC3">
            <w:pPr>
              <w:spacing w:after="0"/>
            </w:pPr>
            <w:r w:rsidRPr="00697CC3">
              <w:t xml:space="preserve">the minutes the precise powers under </w:t>
            </w:r>
          </w:p>
          <w:p w14:paraId="293EDC9C" w14:textId="77777777" w:rsidR="00697CC3" w:rsidRPr="00697CC3" w:rsidRDefault="00697CC3" w:rsidP="00697CC3">
            <w:pPr>
              <w:spacing w:after="0"/>
            </w:pPr>
            <w:r w:rsidRPr="00697CC3">
              <w:t>which expenditure is being approved</w:t>
            </w:r>
          </w:p>
        </w:tc>
        <w:tc>
          <w:tcPr>
            <w:tcW w:w="1134" w:type="dxa"/>
          </w:tcPr>
          <w:p w14:paraId="6BA209BC" w14:textId="380C1841" w:rsidR="00697CC3" w:rsidRPr="005A2B6A" w:rsidRDefault="00FA6A77" w:rsidP="006976D4">
            <w:r>
              <w:t>Yes</w:t>
            </w:r>
          </w:p>
        </w:tc>
        <w:tc>
          <w:tcPr>
            <w:tcW w:w="4110" w:type="dxa"/>
          </w:tcPr>
          <w:p w14:paraId="425C72EC" w14:textId="77777777" w:rsidR="00697CC3" w:rsidRPr="005A2B6A" w:rsidRDefault="00697CC3" w:rsidP="006976D4"/>
        </w:tc>
      </w:tr>
      <w:tr w:rsidR="00697CC3" w:rsidRPr="005A2B6A" w14:paraId="1EB08240" w14:textId="77777777" w:rsidTr="00697CC3">
        <w:tc>
          <w:tcPr>
            <w:tcW w:w="4395" w:type="dxa"/>
          </w:tcPr>
          <w:p w14:paraId="0DF4C60B" w14:textId="77777777" w:rsidR="00697CC3" w:rsidRPr="00697CC3" w:rsidRDefault="00697CC3" w:rsidP="006976D4">
            <w:pPr>
              <w:ind w:right="34"/>
            </w:pPr>
            <w:r w:rsidRPr="00697CC3">
              <w:t xml:space="preserve">Payments supported by invoices, authorised and </w:t>
            </w:r>
            <w:proofErr w:type="spellStart"/>
            <w:r w:rsidRPr="00697CC3">
              <w:t>minuted</w:t>
            </w:r>
            <w:proofErr w:type="spellEnd"/>
          </w:p>
        </w:tc>
        <w:tc>
          <w:tcPr>
            <w:tcW w:w="1134" w:type="dxa"/>
          </w:tcPr>
          <w:p w14:paraId="025E3AE3" w14:textId="2D6C7BA5" w:rsidR="00697CC3" w:rsidRPr="005A2B6A" w:rsidRDefault="00FA6A77" w:rsidP="006976D4">
            <w:r>
              <w:t>Yes</w:t>
            </w:r>
          </w:p>
        </w:tc>
        <w:tc>
          <w:tcPr>
            <w:tcW w:w="4110" w:type="dxa"/>
          </w:tcPr>
          <w:p w14:paraId="7405D45A" w14:textId="511A85A5" w:rsidR="00697CC3" w:rsidRPr="005A2B6A" w:rsidRDefault="00FA6A77" w:rsidP="006976D4">
            <w:r>
              <w:t>Dual control clerk is not a signatory</w:t>
            </w:r>
          </w:p>
        </w:tc>
      </w:tr>
      <w:tr w:rsidR="00697CC3" w:rsidRPr="005A2B6A" w14:paraId="3DE3271B" w14:textId="77777777" w:rsidTr="00697CC3">
        <w:tc>
          <w:tcPr>
            <w:tcW w:w="4395" w:type="dxa"/>
          </w:tcPr>
          <w:p w14:paraId="74819DE6" w14:textId="77777777" w:rsidR="00697CC3" w:rsidRPr="00697CC3" w:rsidRDefault="00697CC3" w:rsidP="00697CC3">
            <w:pPr>
              <w:spacing w:after="0"/>
            </w:pPr>
            <w:r w:rsidRPr="00697CC3">
              <w:t>Regular scrutiny of income records to ensure income is correctly received, recorded and banked</w:t>
            </w:r>
          </w:p>
        </w:tc>
        <w:tc>
          <w:tcPr>
            <w:tcW w:w="1134" w:type="dxa"/>
          </w:tcPr>
          <w:p w14:paraId="2B9379CA" w14:textId="45A9D95D" w:rsidR="00697CC3" w:rsidRPr="005A2B6A" w:rsidRDefault="00FA6A77" w:rsidP="006976D4">
            <w:r>
              <w:t>Yes</w:t>
            </w:r>
          </w:p>
        </w:tc>
        <w:tc>
          <w:tcPr>
            <w:tcW w:w="4110" w:type="dxa"/>
          </w:tcPr>
          <w:p w14:paraId="53B41053" w14:textId="38299691" w:rsidR="00697CC3" w:rsidRPr="005A2B6A" w:rsidRDefault="00FA6A77" w:rsidP="006976D4">
            <w:r>
              <w:t>All receipts recorded on minutes</w:t>
            </w:r>
          </w:p>
        </w:tc>
      </w:tr>
      <w:tr w:rsidR="00697CC3" w:rsidRPr="005A2B6A" w14:paraId="163D49C8" w14:textId="77777777" w:rsidTr="00697CC3">
        <w:tc>
          <w:tcPr>
            <w:tcW w:w="4395" w:type="dxa"/>
          </w:tcPr>
          <w:p w14:paraId="4E600050" w14:textId="77777777" w:rsidR="00697CC3" w:rsidRPr="00697CC3" w:rsidRDefault="00697CC3" w:rsidP="00697CC3">
            <w:pPr>
              <w:spacing w:after="0"/>
            </w:pPr>
            <w:r w:rsidRPr="00697CC3">
              <w:t>Scrutiny to ensure precept recorded in</w:t>
            </w:r>
          </w:p>
          <w:p w14:paraId="53F8DE2B" w14:textId="77777777" w:rsidR="00697CC3" w:rsidRPr="00697CC3" w:rsidRDefault="00697CC3" w:rsidP="00697CC3">
            <w:pPr>
              <w:spacing w:after="0"/>
              <w:ind w:right="34"/>
            </w:pPr>
            <w:r w:rsidRPr="00697CC3">
              <w:t xml:space="preserve">the cashbook agrees to </w:t>
            </w:r>
            <w:r>
              <w:t xml:space="preserve">District Council       </w:t>
            </w:r>
            <w:r w:rsidRPr="00697CC3">
              <w:t xml:space="preserve"> notification</w:t>
            </w:r>
          </w:p>
        </w:tc>
        <w:tc>
          <w:tcPr>
            <w:tcW w:w="1134" w:type="dxa"/>
          </w:tcPr>
          <w:p w14:paraId="0D70010C" w14:textId="01D7C4C9" w:rsidR="00697CC3" w:rsidRPr="005A2B6A" w:rsidRDefault="00FA6A77" w:rsidP="006976D4">
            <w:r>
              <w:t>Yes</w:t>
            </w:r>
          </w:p>
        </w:tc>
        <w:tc>
          <w:tcPr>
            <w:tcW w:w="4110" w:type="dxa"/>
          </w:tcPr>
          <w:p w14:paraId="1CE4F2A4" w14:textId="0738B90E" w:rsidR="00697CC3" w:rsidRPr="005A2B6A" w:rsidRDefault="00FA6A77" w:rsidP="006976D4">
            <w:r>
              <w:t>Recorded Bi-annually on minutes</w:t>
            </w:r>
          </w:p>
        </w:tc>
      </w:tr>
      <w:tr w:rsidR="00697CC3" w:rsidRPr="005A2B6A" w14:paraId="4728FC9E" w14:textId="77777777" w:rsidTr="00697CC3">
        <w:tc>
          <w:tcPr>
            <w:tcW w:w="4395" w:type="dxa"/>
          </w:tcPr>
          <w:p w14:paraId="1D64A5D6" w14:textId="77777777" w:rsidR="00697CC3" w:rsidRPr="00697CC3" w:rsidRDefault="00697CC3" w:rsidP="006976D4">
            <w:r w:rsidRPr="00697CC3">
              <w:t>Contracts of employment for staff</w:t>
            </w:r>
          </w:p>
          <w:p w14:paraId="393AB984" w14:textId="77777777" w:rsidR="00697CC3" w:rsidRPr="00697CC3" w:rsidRDefault="00697CC3" w:rsidP="006976D4">
            <w:r w:rsidRPr="00697CC3">
              <w:t>Contract annually reviewed</w:t>
            </w:r>
          </w:p>
          <w:p w14:paraId="1CEBCE54" w14:textId="77777777" w:rsidR="00697CC3" w:rsidRPr="00697CC3" w:rsidRDefault="00697CC3" w:rsidP="00982FE6">
            <w:pPr>
              <w:spacing w:after="0"/>
            </w:pPr>
            <w:r w:rsidRPr="00697CC3">
              <w:t>Updating records to record changes in</w:t>
            </w:r>
          </w:p>
          <w:p w14:paraId="1D572A09" w14:textId="77777777" w:rsidR="00697CC3" w:rsidRDefault="00697CC3" w:rsidP="00982FE6">
            <w:pPr>
              <w:spacing w:after="0"/>
            </w:pPr>
            <w:r w:rsidRPr="00697CC3">
              <w:t>relevant legislation</w:t>
            </w:r>
          </w:p>
          <w:p w14:paraId="33F4539E" w14:textId="77777777" w:rsidR="00982FE6" w:rsidRPr="00697CC3" w:rsidRDefault="00982FE6" w:rsidP="00982FE6">
            <w:pPr>
              <w:spacing w:after="0"/>
            </w:pPr>
          </w:p>
          <w:p w14:paraId="3F389EA7" w14:textId="77777777" w:rsidR="00697CC3" w:rsidRPr="00697CC3" w:rsidRDefault="00697CC3" w:rsidP="00982FE6">
            <w:pPr>
              <w:spacing w:after="0"/>
            </w:pPr>
            <w:r w:rsidRPr="00697CC3">
              <w:t xml:space="preserve">PAYE/NIC properly operated by the </w:t>
            </w:r>
          </w:p>
          <w:p w14:paraId="7A2B46BB" w14:textId="77777777" w:rsidR="00697CC3" w:rsidRPr="00697CC3" w:rsidRDefault="00697CC3" w:rsidP="00982FE6">
            <w:pPr>
              <w:spacing w:after="0"/>
            </w:pPr>
            <w:r w:rsidRPr="00697CC3">
              <w:t>Council as an employer</w:t>
            </w:r>
          </w:p>
        </w:tc>
        <w:tc>
          <w:tcPr>
            <w:tcW w:w="1134" w:type="dxa"/>
          </w:tcPr>
          <w:p w14:paraId="2F83B67E" w14:textId="77777777" w:rsidR="00697CC3" w:rsidRDefault="00FA6A77" w:rsidP="006976D4">
            <w:r>
              <w:t>Yes</w:t>
            </w:r>
          </w:p>
          <w:p w14:paraId="69455A82" w14:textId="2FD77C3C" w:rsidR="00FA6A77" w:rsidRPr="005A2B6A" w:rsidRDefault="00FA6A77" w:rsidP="006976D4"/>
        </w:tc>
        <w:tc>
          <w:tcPr>
            <w:tcW w:w="4110" w:type="dxa"/>
          </w:tcPr>
          <w:p w14:paraId="59958314" w14:textId="77777777" w:rsidR="00697CC3" w:rsidRDefault="00FA6A77" w:rsidP="006976D4">
            <w:r>
              <w:t xml:space="preserve">Reviewed Annually at Finance and personnel meeting </w:t>
            </w:r>
          </w:p>
          <w:p w14:paraId="3ED3111A" w14:textId="77777777" w:rsidR="00FA6A77" w:rsidRDefault="00FA6A77" w:rsidP="006976D4"/>
          <w:p w14:paraId="42C6BE73" w14:textId="77777777" w:rsidR="00FA6A77" w:rsidRDefault="00FA6A77" w:rsidP="006976D4"/>
          <w:p w14:paraId="57AC409F" w14:textId="77777777" w:rsidR="00FA6A77" w:rsidRDefault="00FA6A77" w:rsidP="006976D4"/>
          <w:p w14:paraId="24AE20B1" w14:textId="38B1E25D" w:rsidR="00FA6A77" w:rsidRPr="005A2B6A" w:rsidRDefault="00FA6A77" w:rsidP="006976D4">
            <w:r>
              <w:t>SALC administer payroll</w:t>
            </w:r>
          </w:p>
        </w:tc>
      </w:tr>
      <w:tr w:rsidR="00697CC3" w:rsidRPr="005A2B6A" w14:paraId="24AE7476" w14:textId="77777777" w:rsidTr="00697CC3">
        <w:tc>
          <w:tcPr>
            <w:tcW w:w="4395" w:type="dxa"/>
          </w:tcPr>
          <w:p w14:paraId="4C1D3DBB" w14:textId="77777777" w:rsidR="00697CC3" w:rsidRPr="00697CC3" w:rsidRDefault="00697CC3" w:rsidP="006976D4">
            <w:r w:rsidRPr="00697CC3">
              <w:t>VAT correctly accounted for VAT payments identified, recorded and reclaimed in the cashbook</w:t>
            </w:r>
          </w:p>
        </w:tc>
        <w:tc>
          <w:tcPr>
            <w:tcW w:w="1134" w:type="dxa"/>
          </w:tcPr>
          <w:p w14:paraId="18D60494" w14:textId="340A7959" w:rsidR="00697CC3" w:rsidRPr="005A2B6A" w:rsidRDefault="00FA6A77" w:rsidP="006976D4">
            <w:r>
              <w:t>Yes</w:t>
            </w:r>
          </w:p>
        </w:tc>
        <w:tc>
          <w:tcPr>
            <w:tcW w:w="4110" w:type="dxa"/>
          </w:tcPr>
          <w:p w14:paraId="657A6CD8" w14:textId="14F7A965" w:rsidR="00697CC3" w:rsidRPr="005A2B6A" w:rsidRDefault="00FA6A77" w:rsidP="006976D4">
            <w:r>
              <w:t>Claims for VAT are quarterly using SCRIBE</w:t>
            </w:r>
          </w:p>
        </w:tc>
      </w:tr>
      <w:tr w:rsidR="00697CC3" w:rsidRPr="005A2B6A" w14:paraId="6661ADE7" w14:textId="77777777" w:rsidTr="00697CC3">
        <w:tc>
          <w:tcPr>
            <w:tcW w:w="4395" w:type="dxa"/>
          </w:tcPr>
          <w:p w14:paraId="1DC62C08" w14:textId="77777777" w:rsidR="00697CC3" w:rsidRPr="00697CC3" w:rsidRDefault="00697CC3" w:rsidP="006976D4">
            <w:r w:rsidRPr="00697CC3">
              <w:t>Regular financial reporting to Parish Council</w:t>
            </w:r>
          </w:p>
        </w:tc>
        <w:tc>
          <w:tcPr>
            <w:tcW w:w="1134" w:type="dxa"/>
          </w:tcPr>
          <w:p w14:paraId="5693F424" w14:textId="04D8C579" w:rsidR="00697CC3" w:rsidRPr="005A2B6A" w:rsidRDefault="00FA6A77" w:rsidP="006976D4">
            <w:r>
              <w:t>Yes</w:t>
            </w:r>
          </w:p>
        </w:tc>
        <w:tc>
          <w:tcPr>
            <w:tcW w:w="4110" w:type="dxa"/>
          </w:tcPr>
          <w:p w14:paraId="0509DCA1" w14:textId="31933387" w:rsidR="00697CC3" w:rsidRPr="005A2B6A" w:rsidRDefault="00FA6A77" w:rsidP="006976D4">
            <w:r>
              <w:t>Monthly</w:t>
            </w:r>
          </w:p>
        </w:tc>
      </w:tr>
      <w:tr w:rsidR="00697CC3" w:rsidRPr="005A2B6A" w14:paraId="6F53A86B" w14:textId="77777777" w:rsidTr="00697CC3">
        <w:tc>
          <w:tcPr>
            <w:tcW w:w="4395" w:type="dxa"/>
          </w:tcPr>
          <w:p w14:paraId="4C597792" w14:textId="77777777" w:rsidR="00697CC3" w:rsidRPr="00697CC3" w:rsidRDefault="00697CC3" w:rsidP="006976D4">
            <w:r w:rsidRPr="00697CC3">
              <w:t>Regular budget monitoring statements as reported to Parish Council</w:t>
            </w:r>
          </w:p>
        </w:tc>
        <w:tc>
          <w:tcPr>
            <w:tcW w:w="1134" w:type="dxa"/>
          </w:tcPr>
          <w:p w14:paraId="1F4CF129" w14:textId="5DEA7FD5" w:rsidR="00697CC3" w:rsidRPr="005A2B6A" w:rsidRDefault="00FA6A77" w:rsidP="006976D4">
            <w:r>
              <w:t>Yes</w:t>
            </w:r>
          </w:p>
        </w:tc>
        <w:tc>
          <w:tcPr>
            <w:tcW w:w="4110" w:type="dxa"/>
          </w:tcPr>
          <w:p w14:paraId="65CC728E" w14:textId="260EB3A6" w:rsidR="00697CC3" w:rsidRPr="005A2B6A" w:rsidRDefault="00FA6A77" w:rsidP="006976D4">
            <w:r>
              <w:t>Monthly with sign off</w:t>
            </w:r>
          </w:p>
        </w:tc>
      </w:tr>
      <w:tr w:rsidR="00697CC3" w:rsidRPr="005A2B6A" w14:paraId="1D57F3CE" w14:textId="77777777" w:rsidTr="00697CC3">
        <w:tc>
          <w:tcPr>
            <w:tcW w:w="4395" w:type="dxa"/>
          </w:tcPr>
          <w:p w14:paraId="77711438" w14:textId="77777777" w:rsidR="00697CC3" w:rsidRPr="00697CC3" w:rsidRDefault="00697CC3" w:rsidP="006976D4">
            <w:r w:rsidRPr="00697CC3">
              <w:t>Compliance with</w:t>
            </w:r>
            <w:r w:rsidR="00631E2F">
              <w:t xml:space="preserve"> DCLG Guide</w:t>
            </w:r>
            <w:r w:rsidRPr="00697CC3">
              <w:t xml:space="preserve"> </w:t>
            </w:r>
            <w:r w:rsidR="007A7EDD" w:rsidRPr="00631E2F">
              <w:rPr>
                <w:i/>
                <w:iCs/>
              </w:rPr>
              <w:t>Open &amp;</w:t>
            </w:r>
            <w:r w:rsidR="007A7EDD">
              <w:t xml:space="preserve"> </w:t>
            </w:r>
            <w:r w:rsidR="007A7EDD" w:rsidRPr="00631E2F">
              <w:rPr>
                <w:i/>
                <w:iCs/>
              </w:rPr>
              <w:t>Accountable Local Government</w:t>
            </w:r>
            <w:r w:rsidR="007A7EDD">
              <w:t xml:space="preserve"> 2014</w:t>
            </w:r>
            <w:r w:rsidR="00631E2F">
              <w:t>,</w:t>
            </w:r>
            <w:r w:rsidR="007A7EDD">
              <w:t xml:space="preserve"> </w:t>
            </w:r>
            <w:r w:rsidR="00631E2F">
              <w:t>P</w:t>
            </w:r>
            <w:r w:rsidR="007A7EDD">
              <w:t>art 4</w:t>
            </w:r>
            <w:r w:rsidRPr="00697CC3">
              <w:t>:</w:t>
            </w:r>
          </w:p>
          <w:p w14:paraId="48219238" w14:textId="77777777" w:rsidR="00697CC3" w:rsidRPr="00697CC3" w:rsidRDefault="00697CC3" w:rsidP="006976D4">
            <w:r w:rsidRPr="00697CC3">
              <w:t>Officer Decision Reports</w:t>
            </w:r>
          </w:p>
        </w:tc>
        <w:tc>
          <w:tcPr>
            <w:tcW w:w="1134" w:type="dxa"/>
          </w:tcPr>
          <w:p w14:paraId="4AF33B25" w14:textId="7EBF5C71" w:rsidR="00697CC3" w:rsidRPr="005A2B6A" w:rsidRDefault="00FA6A77" w:rsidP="006976D4">
            <w:r>
              <w:t>Yes</w:t>
            </w:r>
          </w:p>
        </w:tc>
        <w:tc>
          <w:tcPr>
            <w:tcW w:w="4110" w:type="dxa"/>
          </w:tcPr>
          <w:p w14:paraId="7030DB3F" w14:textId="77777777" w:rsidR="00697CC3" w:rsidRPr="005A2B6A" w:rsidRDefault="00697CC3" w:rsidP="006976D4"/>
        </w:tc>
      </w:tr>
      <w:tr w:rsidR="00697CC3" w:rsidRPr="005A2B6A" w14:paraId="588BE424" w14:textId="77777777" w:rsidTr="00697CC3">
        <w:tc>
          <w:tcPr>
            <w:tcW w:w="4395" w:type="dxa"/>
          </w:tcPr>
          <w:p w14:paraId="5230D950" w14:textId="77777777" w:rsidR="00697CC3" w:rsidRPr="00697CC3" w:rsidRDefault="00697CC3" w:rsidP="00697CC3">
            <w:pPr>
              <w:spacing w:after="0"/>
            </w:pPr>
            <w:r w:rsidRPr="00697CC3">
              <w:lastRenderedPageBreak/>
              <w:t xml:space="preserve">Compliance with Local Transparency Code </w:t>
            </w:r>
          </w:p>
          <w:p w14:paraId="370DA3BC" w14:textId="77777777" w:rsidR="00697CC3" w:rsidRPr="00697CC3" w:rsidRDefault="00697CC3" w:rsidP="00697CC3">
            <w:pPr>
              <w:spacing w:after="0"/>
            </w:pPr>
            <w:r w:rsidRPr="00697CC3">
              <w:t>Of 2014:</w:t>
            </w:r>
          </w:p>
          <w:p w14:paraId="214F3CB0" w14:textId="77777777" w:rsidR="00697CC3" w:rsidRPr="00697CC3" w:rsidRDefault="00697CC3" w:rsidP="006976D4">
            <w:r w:rsidRPr="00697CC3">
              <w:t>Items of expenditure incurred over £500</w:t>
            </w:r>
          </w:p>
        </w:tc>
        <w:tc>
          <w:tcPr>
            <w:tcW w:w="1134" w:type="dxa"/>
          </w:tcPr>
          <w:p w14:paraId="61657487" w14:textId="1489D42B" w:rsidR="00697CC3" w:rsidRDefault="00FA6A77" w:rsidP="006976D4">
            <w:r>
              <w:t>Yes</w:t>
            </w:r>
          </w:p>
          <w:p w14:paraId="4E5F5AC4" w14:textId="59BE719D" w:rsidR="00FA6A77" w:rsidRDefault="00FA6A77" w:rsidP="006976D4">
            <w:r>
              <w:t>Yes</w:t>
            </w:r>
          </w:p>
          <w:p w14:paraId="77D7FA29" w14:textId="77777777" w:rsidR="00FA6A77" w:rsidRPr="005A2B6A" w:rsidRDefault="00FA6A77" w:rsidP="006976D4"/>
        </w:tc>
        <w:tc>
          <w:tcPr>
            <w:tcW w:w="4110" w:type="dxa"/>
          </w:tcPr>
          <w:p w14:paraId="537570F5" w14:textId="77777777" w:rsidR="00FA6A77" w:rsidRDefault="00FA6A77" w:rsidP="006976D4">
            <w:r>
              <w:t>Under £200K income and expenditure</w:t>
            </w:r>
          </w:p>
          <w:p w14:paraId="21E0D6BD" w14:textId="3813591C" w:rsidR="00FA6A77" w:rsidRDefault="00FA6A77" w:rsidP="006976D4">
            <w:r>
              <w:t>Reported on website</w:t>
            </w:r>
          </w:p>
          <w:p w14:paraId="33A4E903" w14:textId="75B8B106" w:rsidR="00FA6A77" w:rsidRDefault="00FA6A77" w:rsidP="006976D4"/>
        </w:tc>
      </w:tr>
      <w:tr w:rsidR="00D95C84" w:rsidRPr="005A2B6A" w14:paraId="2FC33335" w14:textId="77777777" w:rsidTr="00697CC3">
        <w:tc>
          <w:tcPr>
            <w:tcW w:w="4395" w:type="dxa"/>
          </w:tcPr>
          <w:p w14:paraId="09BC20EF" w14:textId="77777777" w:rsidR="00D95C84" w:rsidRPr="00D95C84" w:rsidRDefault="00D95C84" w:rsidP="00D95C84">
            <w:pPr>
              <w:spacing w:after="0"/>
            </w:pPr>
            <w:r w:rsidRPr="00D95C84">
              <w:t>Verifying that the Council is compliant with the General Data Protection Regulation requirements</w:t>
            </w:r>
          </w:p>
          <w:p w14:paraId="11481ADD" w14:textId="77777777" w:rsidR="00D95C84" w:rsidRPr="00D95C84" w:rsidRDefault="00D95C84" w:rsidP="00D95C84">
            <w:pPr>
              <w:spacing w:after="0"/>
            </w:pPr>
          </w:p>
          <w:p w14:paraId="163B3FF1" w14:textId="77777777" w:rsidR="00D95C84" w:rsidRPr="00D95C84" w:rsidRDefault="00D95C84" w:rsidP="00D95C84">
            <w:pPr>
              <w:spacing w:after="0"/>
            </w:pPr>
            <w:r w:rsidRPr="00D95C84">
              <w:t>Are the following in place:</w:t>
            </w:r>
          </w:p>
          <w:p w14:paraId="7A10C81B" w14:textId="77777777" w:rsidR="00D95C84" w:rsidRPr="00D95C84" w:rsidRDefault="00D95C84" w:rsidP="00D95C84">
            <w:pPr>
              <w:numPr>
                <w:ilvl w:val="0"/>
                <w:numId w:val="3"/>
              </w:numPr>
              <w:spacing w:after="0"/>
            </w:pPr>
            <w:r w:rsidRPr="00D95C84">
              <w:t>Audit / Impact Assessment</w:t>
            </w:r>
          </w:p>
          <w:p w14:paraId="70D99F8E" w14:textId="77777777" w:rsidR="00D95C84" w:rsidRPr="00D95C84" w:rsidRDefault="00D95C84" w:rsidP="00D95C84">
            <w:pPr>
              <w:numPr>
                <w:ilvl w:val="0"/>
                <w:numId w:val="3"/>
              </w:numPr>
              <w:spacing w:after="0"/>
            </w:pPr>
            <w:r w:rsidRPr="00D95C84">
              <w:t>Privacy Notices</w:t>
            </w:r>
          </w:p>
          <w:p w14:paraId="67CAEC37" w14:textId="77777777" w:rsidR="00D95C84" w:rsidRPr="00D95C84" w:rsidRDefault="00D95C84" w:rsidP="00D95C84">
            <w:pPr>
              <w:numPr>
                <w:ilvl w:val="0"/>
                <w:numId w:val="3"/>
              </w:numPr>
              <w:spacing w:after="0"/>
            </w:pPr>
            <w:r w:rsidRPr="00D95C84">
              <w:t>Procedures for dealing with Subject Access Requests</w:t>
            </w:r>
          </w:p>
          <w:p w14:paraId="6ED4EDE4" w14:textId="77777777" w:rsidR="00D95C84" w:rsidRPr="00D95C84" w:rsidRDefault="00D95C84" w:rsidP="00D95C84">
            <w:pPr>
              <w:numPr>
                <w:ilvl w:val="0"/>
                <w:numId w:val="3"/>
              </w:numPr>
              <w:spacing w:after="0"/>
            </w:pPr>
            <w:r w:rsidRPr="00D95C84">
              <w:t xml:space="preserve">Procedure for dealing with Data </w:t>
            </w:r>
            <w:r>
              <w:t>b</w:t>
            </w:r>
            <w:r w:rsidRPr="00D95C84">
              <w:t>reaches</w:t>
            </w:r>
          </w:p>
          <w:p w14:paraId="79B743F4" w14:textId="77777777" w:rsidR="00D95C84" w:rsidRPr="00697CC3" w:rsidRDefault="00D95C84" w:rsidP="00D95C84">
            <w:pPr>
              <w:numPr>
                <w:ilvl w:val="0"/>
                <w:numId w:val="3"/>
              </w:numPr>
              <w:spacing w:after="0"/>
            </w:pPr>
            <w:r w:rsidRPr="00D95C84">
              <w:t>Data Retention &amp; Disposal Policies</w:t>
            </w:r>
          </w:p>
        </w:tc>
        <w:tc>
          <w:tcPr>
            <w:tcW w:w="1134" w:type="dxa"/>
          </w:tcPr>
          <w:p w14:paraId="06B6D8DC" w14:textId="40790EA0" w:rsidR="00D95C84" w:rsidRPr="005A2B6A" w:rsidRDefault="0075635F" w:rsidP="006976D4">
            <w:r>
              <w:t>Yes</w:t>
            </w:r>
          </w:p>
        </w:tc>
        <w:tc>
          <w:tcPr>
            <w:tcW w:w="4110" w:type="dxa"/>
          </w:tcPr>
          <w:p w14:paraId="2FAA3515" w14:textId="5AE7F32B" w:rsidR="00D95C84" w:rsidRDefault="0075635F" w:rsidP="006976D4">
            <w:r>
              <w:t>Relevant policies in place</w:t>
            </w:r>
          </w:p>
        </w:tc>
      </w:tr>
      <w:tr w:rsidR="00697CC3" w:rsidRPr="005A2B6A" w14:paraId="335281A9" w14:textId="77777777" w:rsidTr="00697CC3">
        <w:tc>
          <w:tcPr>
            <w:tcW w:w="4395" w:type="dxa"/>
          </w:tcPr>
          <w:p w14:paraId="6E904427" w14:textId="77777777" w:rsidR="00697CC3" w:rsidRPr="00697CC3" w:rsidRDefault="00697CC3" w:rsidP="00697CC3">
            <w:pPr>
              <w:spacing w:after="0"/>
            </w:pPr>
            <w:r w:rsidRPr="00697CC3">
              <w:t xml:space="preserve">Minutes properly numbered and </w:t>
            </w:r>
          </w:p>
          <w:p w14:paraId="2F938C72" w14:textId="77777777" w:rsidR="00697CC3" w:rsidRPr="00697CC3" w:rsidRDefault="00697CC3" w:rsidP="00697CC3">
            <w:pPr>
              <w:spacing w:after="0"/>
            </w:pPr>
            <w:r w:rsidRPr="00697CC3">
              <w:t>paginated with a master copy kept in for safekeeping</w:t>
            </w:r>
          </w:p>
        </w:tc>
        <w:tc>
          <w:tcPr>
            <w:tcW w:w="1134" w:type="dxa"/>
          </w:tcPr>
          <w:p w14:paraId="4A7FCA0E" w14:textId="1ED29B7A" w:rsidR="00697CC3" w:rsidRPr="005A2B6A" w:rsidRDefault="0075635F" w:rsidP="00697CC3">
            <w:pPr>
              <w:spacing w:after="0"/>
            </w:pPr>
            <w:r>
              <w:t>Yes</w:t>
            </w:r>
          </w:p>
        </w:tc>
        <w:tc>
          <w:tcPr>
            <w:tcW w:w="4110" w:type="dxa"/>
          </w:tcPr>
          <w:p w14:paraId="2377505B" w14:textId="77777777" w:rsidR="00697CC3" w:rsidRDefault="00697CC3" w:rsidP="00697CC3">
            <w:pPr>
              <w:spacing w:after="0"/>
            </w:pPr>
          </w:p>
        </w:tc>
      </w:tr>
      <w:tr w:rsidR="00697CC3" w:rsidRPr="005A2B6A" w14:paraId="18D82919" w14:textId="77777777" w:rsidTr="00697CC3">
        <w:tc>
          <w:tcPr>
            <w:tcW w:w="4395" w:type="dxa"/>
          </w:tcPr>
          <w:p w14:paraId="2CF083DC" w14:textId="77777777" w:rsidR="00697CC3" w:rsidRPr="00697CC3" w:rsidRDefault="00697CC3" w:rsidP="00697CC3">
            <w:pPr>
              <w:spacing w:after="0"/>
            </w:pPr>
            <w:r w:rsidRPr="00697CC3">
              <w:t>Procedures in place for recording and</w:t>
            </w:r>
          </w:p>
          <w:p w14:paraId="21FF63D1" w14:textId="77777777" w:rsidR="00697CC3" w:rsidRPr="00697CC3" w:rsidRDefault="00697CC3" w:rsidP="00697CC3">
            <w:pPr>
              <w:spacing w:after="0"/>
            </w:pPr>
            <w:r w:rsidRPr="00697CC3">
              <w:t>monitoring Members’ Interests and Gifts</w:t>
            </w:r>
          </w:p>
          <w:p w14:paraId="5DA51B0C" w14:textId="77777777" w:rsidR="00697CC3" w:rsidRPr="00697CC3" w:rsidRDefault="00697CC3" w:rsidP="00697CC3">
            <w:pPr>
              <w:spacing w:after="0"/>
            </w:pPr>
            <w:r w:rsidRPr="00697CC3">
              <w:t>of Hospitality</w:t>
            </w:r>
          </w:p>
        </w:tc>
        <w:tc>
          <w:tcPr>
            <w:tcW w:w="1134" w:type="dxa"/>
          </w:tcPr>
          <w:p w14:paraId="220B7833" w14:textId="59F127B0" w:rsidR="00697CC3" w:rsidRPr="005A2B6A" w:rsidRDefault="0075635F" w:rsidP="00697CC3">
            <w:pPr>
              <w:spacing w:after="0"/>
            </w:pPr>
            <w:r>
              <w:t>Yes</w:t>
            </w:r>
          </w:p>
        </w:tc>
        <w:tc>
          <w:tcPr>
            <w:tcW w:w="4110" w:type="dxa"/>
          </w:tcPr>
          <w:p w14:paraId="2D0EF207" w14:textId="77777777" w:rsidR="00697CC3" w:rsidRDefault="00697CC3" w:rsidP="00697CC3">
            <w:pPr>
              <w:spacing w:after="0"/>
            </w:pPr>
          </w:p>
          <w:p w14:paraId="3167C48B" w14:textId="3E3AB5B6" w:rsidR="00697CC3" w:rsidRDefault="0075635F" w:rsidP="00697CC3">
            <w:pPr>
              <w:spacing w:after="0"/>
            </w:pPr>
            <w:r>
              <w:t>East Suffolk Council</w:t>
            </w:r>
          </w:p>
          <w:p w14:paraId="74EBE5B4" w14:textId="77777777" w:rsidR="00697CC3" w:rsidRPr="005A2B6A" w:rsidRDefault="00697CC3" w:rsidP="00697CC3">
            <w:pPr>
              <w:spacing w:after="0"/>
            </w:pPr>
          </w:p>
        </w:tc>
      </w:tr>
      <w:tr w:rsidR="00697CC3" w:rsidRPr="005A2B6A" w14:paraId="0C9386FD" w14:textId="77777777" w:rsidTr="00697CC3">
        <w:tc>
          <w:tcPr>
            <w:tcW w:w="4395" w:type="dxa"/>
          </w:tcPr>
          <w:p w14:paraId="06B6A0F8" w14:textId="77777777" w:rsidR="00697CC3" w:rsidRPr="00697CC3" w:rsidRDefault="00697CC3" w:rsidP="006976D4">
            <w:r w:rsidRPr="00697CC3">
              <w:t>Adoption of Codes of Conduct for Members</w:t>
            </w:r>
          </w:p>
        </w:tc>
        <w:tc>
          <w:tcPr>
            <w:tcW w:w="1134" w:type="dxa"/>
          </w:tcPr>
          <w:p w14:paraId="2749F0E9" w14:textId="2DB0D248" w:rsidR="00697CC3" w:rsidRPr="005A2B6A" w:rsidRDefault="0075635F" w:rsidP="006976D4">
            <w:r>
              <w:t>Yes</w:t>
            </w:r>
          </w:p>
        </w:tc>
        <w:tc>
          <w:tcPr>
            <w:tcW w:w="4110" w:type="dxa"/>
          </w:tcPr>
          <w:p w14:paraId="5AABD191" w14:textId="16B19539" w:rsidR="00697CC3" w:rsidRDefault="0075635F" w:rsidP="006976D4">
            <w:r>
              <w:t>Model Code of Conduct in place June 2022</w:t>
            </w:r>
          </w:p>
        </w:tc>
      </w:tr>
      <w:tr w:rsidR="00697CC3" w:rsidRPr="005A2B6A" w14:paraId="743A9166" w14:textId="77777777" w:rsidTr="00697CC3">
        <w:tc>
          <w:tcPr>
            <w:tcW w:w="4395" w:type="dxa"/>
          </w:tcPr>
          <w:p w14:paraId="12AE4D30" w14:textId="77777777" w:rsidR="00697CC3" w:rsidRPr="00697CC3" w:rsidRDefault="00697CC3" w:rsidP="006976D4">
            <w:r w:rsidRPr="00697CC3">
              <w:t>Declaration of Acceptance of Office</w:t>
            </w:r>
          </w:p>
        </w:tc>
        <w:tc>
          <w:tcPr>
            <w:tcW w:w="1134" w:type="dxa"/>
          </w:tcPr>
          <w:p w14:paraId="43D3E388" w14:textId="0A8CEAE5" w:rsidR="00697CC3" w:rsidRPr="005A2B6A" w:rsidRDefault="0075635F" w:rsidP="006976D4">
            <w:r>
              <w:t>Yes</w:t>
            </w:r>
          </w:p>
        </w:tc>
        <w:tc>
          <w:tcPr>
            <w:tcW w:w="4110" w:type="dxa"/>
          </w:tcPr>
          <w:p w14:paraId="32CCC1FB" w14:textId="77777777" w:rsidR="00697CC3" w:rsidRDefault="00697CC3" w:rsidP="006976D4"/>
        </w:tc>
      </w:tr>
    </w:tbl>
    <w:p w14:paraId="05E8E062" w14:textId="77777777" w:rsidR="00697CC3" w:rsidRDefault="00697CC3" w:rsidP="00697CC3">
      <w:pPr>
        <w:ind w:left="1418" w:hanging="709"/>
      </w:pPr>
    </w:p>
    <w:p w14:paraId="51F4B97C" w14:textId="77777777" w:rsidR="00697CC3" w:rsidRDefault="00697CC3" w:rsidP="00697CC3">
      <w:pPr>
        <w:ind w:right="-755"/>
      </w:pPr>
      <w:r>
        <w:t>Date of review of system of Internal Controls……………………………………………………………………………………………….</w:t>
      </w:r>
    </w:p>
    <w:p w14:paraId="347CB87E" w14:textId="77777777" w:rsidR="00697CC3" w:rsidRDefault="00697CC3" w:rsidP="00697CC3">
      <w:r>
        <w:t>Review of system of Internal Controls carried out by:</w:t>
      </w:r>
    </w:p>
    <w:p w14:paraId="2FBE8993" w14:textId="77777777" w:rsidR="00697CC3" w:rsidRDefault="00697CC3" w:rsidP="00697CC3">
      <w:pPr>
        <w:ind w:left="1418" w:hanging="709"/>
      </w:pPr>
    </w:p>
    <w:p w14:paraId="3BB0910A" w14:textId="77777777" w:rsidR="00697CC3" w:rsidRDefault="00697CC3" w:rsidP="00697CC3">
      <w:pPr>
        <w:ind w:right="-755"/>
      </w:pPr>
      <w:r>
        <w:t>Name………………………………………………………………Signature…………………………………………………………………………….</w:t>
      </w:r>
    </w:p>
    <w:p w14:paraId="7FB8EECA" w14:textId="77777777" w:rsidR="00697CC3" w:rsidRDefault="00697CC3" w:rsidP="00697CC3">
      <w:pPr>
        <w:ind w:right="-613"/>
      </w:pPr>
      <w:r>
        <w:t xml:space="preserve">Report submitted to Council </w:t>
      </w:r>
      <w:r>
        <w:tab/>
      </w:r>
      <w:r>
        <w:tab/>
        <w:t xml:space="preserve">            (date)…………………………… ……………………………………………………</w:t>
      </w:r>
    </w:p>
    <w:p w14:paraId="74ADCA7E" w14:textId="77777777" w:rsidR="00697CC3" w:rsidRDefault="00697CC3" w:rsidP="00697CC3">
      <w:pPr>
        <w:ind w:left="1418" w:hanging="709"/>
      </w:pPr>
    </w:p>
    <w:p w14:paraId="4A3E4194" w14:textId="77777777" w:rsidR="00697CC3" w:rsidRDefault="00697CC3" w:rsidP="00697CC3">
      <w:pPr>
        <w:ind w:left="1418" w:right="-613" w:hanging="709"/>
      </w:pPr>
      <w:r>
        <w:tab/>
      </w:r>
      <w:r>
        <w:tab/>
      </w:r>
      <w:r>
        <w:tab/>
      </w:r>
      <w:r>
        <w:tab/>
      </w:r>
      <w:r>
        <w:tab/>
        <w:t xml:space="preserve">            (minute </w:t>
      </w:r>
      <w:r w:rsidR="00E73D78">
        <w:t>reference) …</w:t>
      </w:r>
      <w:r>
        <w:t>………………………… ……………………… ………</w:t>
      </w:r>
    </w:p>
    <w:p w14:paraId="5166A3B4" w14:textId="77777777" w:rsidR="00697CC3" w:rsidRDefault="00697CC3" w:rsidP="00697CC3">
      <w:pPr>
        <w:ind w:right="-613"/>
      </w:pPr>
      <w:r>
        <w:t>Next review of system of Internal Controls due…………………………………………………………………………………………….</w:t>
      </w:r>
    </w:p>
    <w:p w14:paraId="69A32188" w14:textId="77777777" w:rsidR="00697CC3" w:rsidRDefault="00697CC3" w:rsidP="00697CC3"/>
    <w:p w14:paraId="324A42E3" w14:textId="77777777" w:rsidR="00697CC3" w:rsidRPr="002978D7" w:rsidRDefault="00697CC3" w:rsidP="00697CC3">
      <w:r>
        <w:t>Additional comments by reviewer:</w:t>
      </w:r>
    </w:p>
    <w:p w14:paraId="65F4C831" w14:textId="77777777" w:rsidR="00697CC3" w:rsidRDefault="00697CC3" w:rsidP="00303752">
      <w:pPr>
        <w:pStyle w:val="ListParagraph"/>
        <w:autoSpaceDE w:val="0"/>
        <w:spacing w:after="0" w:line="240" w:lineRule="auto"/>
        <w:ind w:left="0"/>
        <w:rPr>
          <w:b/>
          <w:u w:val="single"/>
        </w:rPr>
      </w:pPr>
    </w:p>
    <w:sectPr w:rsidR="00697CC3" w:rsidSect="0022601E">
      <w:pgSz w:w="11906" w:h="16838"/>
      <w:pgMar w:top="1440" w:right="849"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68B96" w14:textId="77777777" w:rsidR="00AB1A3C" w:rsidRDefault="00AB1A3C">
      <w:pPr>
        <w:spacing w:after="0" w:line="240" w:lineRule="auto"/>
      </w:pPr>
      <w:r>
        <w:separator/>
      </w:r>
    </w:p>
  </w:endnote>
  <w:endnote w:type="continuationSeparator" w:id="0">
    <w:p w14:paraId="434293C2" w14:textId="77777777" w:rsidR="00AB1A3C" w:rsidRDefault="00AB1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48F83" w14:textId="77777777" w:rsidR="00AB1A3C" w:rsidRDefault="00AB1A3C">
      <w:pPr>
        <w:spacing w:after="0" w:line="240" w:lineRule="auto"/>
      </w:pPr>
      <w:r>
        <w:rPr>
          <w:color w:val="000000"/>
        </w:rPr>
        <w:separator/>
      </w:r>
    </w:p>
  </w:footnote>
  <w:footnote w:type="continuationSeparator" w:id="0">
    <w:p w14:paraId="2EA70775" w14:textId="77777777" w:rsidR="00AB1A3C" w:rsidRDefault="00AB1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2598E"/>
    <w:multiLevelType w:val="multilevel"/>
    <w:tmpl w:val="E88CE3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43EB4F2F"/>
    <w:multiLevelType w:val="hybridMultilevel"/>
    <w:tmpl w:val="BD2CF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536E9B"/>
    <w:multiLevelType w:val="multilevel"/>
    <w:tmpl w:val="F1A60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6324181">
    <w:abstractNumId w:val="2"/>
  </w:num>
  <w:num w:numId="2" w16cid:durableId="85539578">
    <w:abstractNumId w:val="0"/>
  </w:num>
  <w:num w:numId="3" w16cid:durableId="911936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82C"/>
    <w:rsid w:val="00055440"/>
    <w:rsid w:val="00055FC2"/>
    <w:rsid w:val="00161373"/>
    <w:rsid w:val="001A5965"/>
    <w:rsid w:val="001A7C5E"/>
    <w:rsid w:val="001C419F"/>
    <w:rsid w:val="00224EA8"/>
    <w:rsid w:val="0022601E"/>
    <w:rsid w:val="00303752"/>
    <w:rsid w:val="00367FBB"/>
    <w:rsid w:val="00561F7D"/>
    <w:rsid w:val="00631E2F"/>
    <w:rsid w:val="006602C5"/>
    <w:rsid w:val="0066058E"/>
    <w:rsid w:val="006976D4"/>
    <w:rsid w:val="00697CC3"/>
    <w:rsid w:val="0075635F"/>
    <w:rsid w:val="007A7EDD"/>
    <w:rsid w:val="007D782C"/>
    <w:rsid w:val="00872FBE"/>
    <w:rsid w:val="008C69A0"/>
    <w:rsid w:val="008C70E3"/>
    <w:rsid w:val="00982FE6"/>
    <w:rsid w:val="009A1552"/>
    <w:rsid w:val="009F16DD"/>
    <w:rsid w:val="00A63A9E"/>
    <w:rsid w:val="00AB1A3C"/>
    <w:rsid w:val="00AC7142"/>
    <w:rsid w:val="00B37465"/>
    <w:rsid w:val="00C320C9"/>
    <w:rsid w:val="00CB1587"/>
    <w:rsid w:val="00CE1CF0"/>
    <w:rsid w:val="00CF7B5A"/>
    <w:rsid w:val="00D95C84"/>
    <w:rsid w:val="00DF1284"/>
    <w:rsid w:val="00DF66B0"/>
    <w:rsid w:val="00E73D78"/>
    <w:rsid w:val="00EA3E6A"/>
    <w:rsid w:val="00EF54AA"/>
    <w:rsid w:val="00F537F1"/>
    <w:rsid w:val="00FA4535"/>
    <w:rsid w:val="00FA6A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B3929"/>
  <w15:chartTrackingRefBased/>
  <w15:docId w15:val="{73584E1C-29D4-4223-B813-4B7B0FA2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autoSpaceDN w:val="0"/>
      <w:spacing w:after="200" w:line="276"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suppressAutoHyphens/>
      <w:ind w:left="720"/>
    </w:pPr>
  </w:style>
  <w:style w:type="paragraph" w:styleId="BalloonText">
    <w:name w:val="Balloon Text"/>
    <w:basedOn w:val="Normal"/>
    <w:link w:val="BalloonTextChar"/>
    <w:uiPriority w:val="99"/>
    <w:semiHidden/>
    <w:unhideWhenUsed/>
    <w:rsid w:val="00EF54AA"/>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EF54AA"/>
    <w:rPr>
      <w:rFonts w:ascii="Tahoma" w:hAnsi="Tahoma" w:cs="Tahoma"/>
      <w:sz w:val="16"/>
      <w:szCs w:val="16"/>
      <w:lang w:eastAsia="en-US"/>
    </w:rPr>
  </w:style>
  <w:style w:type="paragraph" w:styleId="Header">
    <w:name w:val="header"/>
    <w:basedOn w:val="Normal"/>
    <w:link w:val="HeaderChar"/>
    <w:uiPriority w:val="99"/>
    <w:unhideWhenUsed/>
    <w:rsid w:val="001A7C5E"/>
    <w:pPr>
      <w:tabs>
        <w:tab w:val="center" w:pos="4513"/>
        <w:tab w:val="right" w:pos="9026"/>
      </w:tabs>
    </w:pPr>
  </w:style>
  <w:style w:type="character" w:customStyle="1" w:styleId="HeaderChar">
    <w:name w:val="Header Char"/>
    <w:link w:val="Header"/>
    <w:uiPriority w:val="99"/>
    <w:rsid w:val="001A7C5E"/>
    <w:rPr>
      <w:sz w:val="22"/>
      <w:szCs w:val="22"/>
      <w:lang w:eastAsia="en-US"/>
    </w:rPr>
  </w:style>
  <w:style w:type="paragraph" w:styleId="Footer">
    <w:name w:val="footer"/>
    <w:basedOn w:val="Normal"/>
    <w:link w:val="FooterChar"/>
    <w:uiPriority w:val="99"/>
    <w:unhideWhenUsed/>
    <w:rsid w:val="001A7C5E"/>
    <w:pPr>
      <w:tabs>
        <w:tab w:val="center" w:pos="4513"/>
        <w:tab w:val="right" w:pos="9026"/>
      </w:tabs>
    </w:pPr>
  </w:style>
  <w:style w:type="character" w:customStyle="1" w:styleId="FooterChar">
    <w:name w:val="Footer Char"/>
    <w:link w:val="Footer"/>
    <w:uiPriority w:val="99"/>
    <w:rsid w:val="001A7C5E"/>
    <w:rPr>
      <w:sz w:val="22"/>
      <w:szCs w:val="22"/>
      <w:lang w:eastAsia="en-US"/>
    </w:rPr>
  </w:style>
  <w:style w:type="paragraph" w:styleId="Title">
    <w:name w:val="Title"/>
    <w:basedOn w:val="Normal"/>
    <w:link w:val="TitleChar"/>
    <w:qFormat/>
    <w:rsid w:val="00697CC3"/>
    <w:pPr>
      <w:autoSpaceDN/>
      <w:spacing w:after="0" w:line="240" w:lineRule="auto"/>
      <w:jc w:val="center"/>
      <w:textAlignment w:val="auto"/>
    </w:pPr>
    <w:rPr>
      <w:rFonts w:ascii="Times New Roman" w:eastAsia="Times New Roman" w:hAnsi="Times New Roman"/>
      <w:b/>
      <w:bCs/>
      <w:sz w:val="20"/>
      <w:szCs w:val="20"/>
      <w:u w:val="single"/>
      <w:lang w:val="en-US"/>
    </w:rPr>
  </w:style>
  <w:style w:type="character" w:customStyle="1" w:styleId="TitleChar">
    <w:name w:val="Title Char"/>
    <w:link w:val="Title"/>
    <w:rsid w:val="00697CC3"/>
    <w:rPr>
      <w:rFonts w:ascii="Times New Roman" w:eastAsia="Times New Roman" w:hAnsi="Times New Roman"/>
      <w:b/>
      <w:bCs/>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a5a7d3-1be7-458b-a156-5eff1d4a55b4"/>
    <lcf76f155ced4ddcb4097134ff3c332f xmlns="618256c7-b11b-41f2-a0e4-ee7596e612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7E2001-E9EB-43FB-977A-4326454DB604}">
  <ds:schemaRefs>
    <ds:schemaRef ds:uri="http://schemas.openxmlformats.org/officeDocument/2006/bibliography"/>
  </ds:schemaRefs>
</ds:datastoreItem>
</file>

<file path=customXml/itemProps2.xml><?xml version="1.0" encoding="utf-8"?>
<ds:datastoreItem xmlns:ds="http://schemas.openxmlformats.org/officeDocument/2006/customXml" ds:itemID="{9EE6658B-4764-4316-A370-5BE7A205C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76EBEA-D077-4E13-BC0E-237AA45E6829}">
  <ds:schemaRefs>
    <ds:schemaRef ds:uri="http://schemas.microsoft.com/sharepoint/v3/contenttype/forms"/>
  </ds:schemaRefs>
</ds:datastoreItem>
</file>

<file path=customXml/itemProps4.xml><?xml version="1.0" encoding="utf-8"?>
<ds:datastoreItem xmlns:ds="http://schemas.openxmlformats.org/officeDocument/2006/customXml" ds:itemID="{3DC93B8B-B10D-4EB8-AC51-07BD6E99D837}">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financemanager</dc:creator>
  <cp:keywords/>
  <cp:lastModifiedBy>alison ayers</cp:lastModifiedBy>
  <cp:revision>3</cp:revision>
  <cp:lastPrinted>2012-12-20T15:43:00Z</cp:lastPrinted>
  <dcterms:created xsi:type="dcterms:W3CDTF">2023-05-30T09:44:00Z</dcterms:created>
  <dcterms:modified xsi:type="dcterms:W3CDTF">2023-12-06T08:40:00Z</dcterms:modified>
</cp:coreProperties>
</file>